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305" w:leader="none"/>
          <w:tab w:val="left" w:pos="5529" w:leader="none"/>
          <w:tab w:val="left" w:pos="8378" w:leader="none"/>
          <w:tab w:val="left" w:pos="9088" w:leader="none"/>
          <w:tab w:val="left" w:pos="10554" w:leader="none"/>
        </w:tabs>
        <w:spacing w:lineRule="exact" w:line="276" w:before="0" w:after="0"/>
        <w:ind w:left="0" w:right="-784" w:hanging="0"/>
        <w:jc w:val="center"/>
        <w:rPr>
          <w:rFonts w:ascii="Tahoma" w:hAnsi="Tahoma" w:eastAsia="Tahoma" w:cs="Tahoma"/>
          <w:b/>
          <w:b/>
          <w:color w:val="00000A"/>
          <w:spacing w:val="-4"/>
          <w:sz w:val="20"/>
          <w:highlight w:val="white"/>
        </w:rPr>
      </w:pPr>
      <w:r>
        <w:rPr>
          <w:rFonts w:eastAsia="Tahoma" w:cs="Tahoma" w:ascii="Tahoma" w:hAnsi="Tahoma"/>
          <w:b/>
          <w:color w:val="00000A"/>
          <w:spacing w:val="-4"/>
          <w:sz w:val="20"/>
          <w:highlight w:val="white"/>
        </w:rPr>
      </w:r>
    </w:p>
    <w:p>
      <w:pPr>
        <w:pStyle w:val="Normal"/>
        <w:tabs>
          <w:tab w:val="left" w:pos="1305" w:leader="none"/>
          <w:tab w:val="left" w:pos="5529" w:leader="none"/>
          <w:tab w:val="left" w:pos="8378" w:leader="none"/>
          <w:tab w:val="left" w:pos="9088" w:leader="none"/>
          <w:tab w:val="left" w:pos="10554" w:leader="none"/>
        </w:tabs>
        <w:spacing w:lineRule="exact" w:line="276" w:before="0" w:after="0"/>
        <w:ind w:left="0" w:right="-784" w:hanging="0"/>
        <w:jc w:val="center"/>
        <w:rPr/>
      </w:pPr>
      <w:r>
        <w:rPr>
          <w:rFonts w:eastAsia="Tahoma" w:cs="Tahoma" w:ascii="Tahoma" w:hAnsi="Tahoma"/>
          <w:b/>
          <w:color w:val="00000A"/>
          <w:spacing w:val="-4"/>
          <w:position w:val="2"/>
          <w:sz w:val="20"/>
          <w:shd w:fill="FFFFFF" w:val="clear"/>
        </w:rPr>
        <w:t>ДОГОВОР О РЕАЛИЗАЦИИ ТУРИСТСКОГО ПРОДУКТА</w:t>
      </w:r>
    </w:p>
    <w:p>
      <w:pPr>
        <w:pStyle w:val="Normal"/>
        <w:spacing w:lineRule="exact" w:line="276" w:before="0" w:after="0"/>
        <w:ind w:left="0" w:right="0" w:hanging="0"/>
        <w:jc w:val="center"/>
        <w:rPr>
          <w:rFonts w:ascii="Tahoma" w:hAnsi="Tahoma" w:eastAsia="Tahoma" w:cs="Tahoma"/>
          <w:b/>
          <w:b/>
          <w:color w:val="00000A"/>
          <w:spacing w:val="0"/>
          <w:sz w:val="20"/>
          <w:shd w:fill="FFFFFF" w:val="clear"/>
        </w:rPr>
      </w:pPr>
      <w:r>
        <w:rPr>
          <w:rFonts w:eastAsia="Tahoma" w:cs="Tahoma" w:ascii="Tahoma" w:hAnsi="Tahoma"/>
          <w:b/>
          <w:color w:val="00000A"/>
          <w:spacing w:val="0"/>
          <w:sz w:val="20"/>
          <w:shd w:fill="FFFFFF" w:val="clear"/>
        </w:rPr>
      </w:r>
    </w:p>
    <w:p>
      <w:pPr>
        <w:pStyle w:val="Normal"/>
        <w:spacing w:lineRule="exact" w:line="276" w:before="0" w:after="0"/>
        <w:ind w:left="0" w:right="0" w:hanging="0"/>
        <w:jc w:val="left"/>
        <w:rPr>
          <w:rFonts w:ascii="Tahoma" w:hAnsi="Tahoma" w:eastAsia="Tahoma" w:cs="Tahoma"/>
          <w:color w:val="000000"/>
          <w:spacing w:val="0"/>
          <w:sz w:val="20"/>
          <w:highlight w:val="white"/>
        </w:rPr>
      </w:pPr>
      <w:r>
        <w:rPr>
          <w:rFonts w:eastAsia="Tahoma" w:cs="Tahoma" w:ascii="Tahoma" w:hAnsi="Tahoma"/>
          <w:color w:val="000000"/>
          <w:spacing w:val="0"/>
          <w:sz w:val="20"/>
          <w:shd w:fill="FFFFFF" w:val="clear"/>
        </w:rPr>
        <w:t>г. ______________________________</w:t>
        <w:tab/>
        <w:tab/>
        <w:tab/>
        <w:tab/>
        <w:tab/>
        <w:tab/>
        <w:t>«_____» ______________20 ___ г.</w:t>
      </w:r>
    </w:p>
    <w:p>
      <w:pPr>
        <w:pStyle w:val="Normal"/>
        <w:tabs>
          <w:tab w:val="left" w:pos="708" w:leader="none"/>
          <w:tab w:val="left" w:pos="1416" w:leader="none"/>
          <w:tab w:val="left" w:pos="2124" w:leader="none"/>
          <w:tab w:val="left" w:pos="2832" w:leader="none"/>
          <w:tab w:val="left" w:pos="3915" w:leader="none"/>
        </w:tabs>
        <w:suppressAutoHyphens w:val="true"/>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uppressAutoHyphens w:val="true"/>
        <w:spacing w:lineRule="exact" w:line="360" w:before="0" w:after="0"/>
        <w:ind w:left="0" w:right="0" w:hanging="0"/>
        <w:jc w:val="left"/>
        <w:rPr/>
      </w:pPr>
      <w:r>
        <w:rPr>
          <w:rFonts w:eastAsia="Tahoma" w:cs="Tahoma" w:ascii="Tahoma" w:hAnsi="Tahoma"/>
          <w:color w:val="00000A"/>
          <w:spacing w:val="0"/>
          <w:sz w:val="20"/>
          <w:shd w:fill="FFFFFF" w:val="clear"/>
        </w:rPr>
        <w:t xml:space="preserve">Исполнитель </w:t>
      </w:r>
      <w:r>
        <w:rPr>
          <w:rFonts w:eastAsia="Tahoma" w:cs="Tahoma" w:ascii="Tahoma" w:hAnsi="Tahoma"/>
          <w:b/>
          <w:color w:val="00000A"/>
          <w:spacing w:val="0"/>
          <w:sz w:val="20"/>
          <w:shd w:fill="FFFFFF" w:val="clear"/>
        </w:rPr>
        <w:t xml:space="preserve"> </w:t>
      </w:r>
      <w:r>
        <w:rPr>
          <w:rFonts w:eastAsia="Tahoma" w:cs="Tahoma" w:ascii="Tahoma" w:hAnsi="Tahoma"/>
          <w:b w:val="false"/>
          <w:bCs w:val="false"/>
          <w:color w:val="00000A"/>
          <w:spacing w:val="0"/>
          <w:sz w:val="20"/>
          <w:shd w:fill="FFFFFF" w:val="clear"/>
        </w:rPr>
        <w:t xml:space="preserve">Общество с ограниченной ответственностью  «ООО «Центр международного туризма» </w:t>
      </w:r>
      <w:r>
        <w:rPr>
          <w:rFonts w:eastAsia="Tahoma" w:cs="Tahoma" w:ascii="Tahoma" w:hAnsi="Tahoma"/>
          <w:color w:val="00000A"/>
          <w:spacing w:val="0"/>
          <w:sz w:val="20"/>
          <w:shd w:fill="FFFFFF" w:val="clear"/>
        </w:rPr>
        <w:t>(ООО «ЦМТ»)</w:t>
      </w:r>
      <w:r>
        <w:rPr>
          <w:rFonts w:eastAsia="Tahoma" w:cs="Tahoma" w:ascii="Tahoma" w:hAnsi="Tahoma"/>
          <w:b/>
          <w:color w:val="00000A"/>
          <w:spacing w:val="0"/>
          <w:sz w:val="20"/>
          <w:shd w:fill="FFFFFF" w:val="clear"/>
        </w:rPr>
        <w:t xml:space="preserve"> </w:t>
      </w:r>
      <w:r>
        <w:rPr>
          <w:rFonts w:eastAsia="Tahoma" w:cs="Tahoma" w:ascii="Tahoma" w:hAnsi="Tahoma"/>
          <w:color w:val="00000A"/>
          <w:spacing w:val="0"/>
          <w:sz w:val="20"/>
          <w:shd w:fill="FFFFFF" w:val="clear"/>
        </w:rPr>
        <w:t>в лице генерального директора Михайловой Галины Юрьевны, (далее  –  ТУРАГЕНТ,  Исполнитель),</w:t>
      </w:r>
      <w:r>
        <w:rPr>
          <w:rFonts w:eastAsia="Tahoma" w:cs="Tahoma" w:ascii="Tahoma" w:hAnsi="Tahoma"/>
          <w:i/>
          <w:color w:val="00000A"/>
          <w:spacing w:val="0"/>
          <w:sz w:val="20"/>
          <w:shd w:fill="FFFFFF" w:val="clear"/>
        </w:rPr>
        <w:t xml:space="preserve"> </w:t>
      </w:r>
      <w:r>
        <w:rPr>
          <w:rFonts w:eastAsia="Tahoma" w:cs="Tahoma" w:ascii="Tahoma" w:hAnsi="Tahoma"/>
          <w:color w:val="00000A"/>
          <w:spacing w:val="0"/>
          <w:sz w:val="20"/>
          <w:shd w:fill="FFFFFF" w:val="clear"/>
        </w:rPr>
        <w:t xml:space="preserve">действующий по поручению ТУРОПЕРАТОРА - Общества с ограниченной ответственностью  «Пегас СПб»  (далее – ТУРОПЕРАТОР), реестровый номер МТЗ №001227 с одной стороны, </w:t>
      </w:r>
      <w:r>
        <w:rPr>
          <w:rFonts w:eastAsia="Tahoma" w:cs="Tahoma" w:ascii="Tahoma" w:hAnsi="Tahoma"/>
          <w:color w:val="000000"/>
          <w:spacing w:val="0"/>
          <w:sz w:val="20"/>
          <w:shd w:fill="FFFFFF" w:val="clear"/>
        </w:rPr>
        <w:t>и Турист и (или) иной   Заказчик:_________________________________________________________________________________________,</w:t>
      </w:r>
    </w:p>
    <w:p>
      <w:pPr>
        <w:pStyle w:val="Normal"/>
        <w:suppressAutoHyphens w:val="true"/>
        <w:spacing w:lineRule="exact" w:line="360" w:before="0" w:after="0"/>
        <w:ind w:left="0" w:right="0" w:hanging="0"/>
        <w:jc w:val="left"/>
        <w:rPr/>
      </w:pPr>
      <w:r>
        <w:rPr>
          <w:rFonts w:eastAsia="Tahoma" w:cs="Tahoma" w:ascii="Tahoma" w:hAnsi="Tahoma"/>
          <w:color w:val="000000"/>
          <w:spacing w:val="0"/>
          <w:sz w:val="20"/>
          <w:shd w:fill="FFFFFF" w:val="clear"/>
        </w:rPr>
        <w:t xml:space="preserve">_________________________________________________________________________________________________, (далее – ЗАКАЗЧИК, Турист), действующий на основании _________________________________________________ </w:t>
      </w:r>
    </w:p>
    <w:p>
      <w:pPr>
        <w:pStyle w:val="Normal"/>
        <w:suppressAutoHyphens w:val="true"/>
        <w:spacing w:lineRule="exact" w:line="276" w:before="0" w:after="0"/>
        <w:ind w:left="0" w:right="0" w:hanging="0"/>
        <w:jc w:val="center"/>
        <w:rPr>
          <w:rFonts w:ascii="Tahoma" w:hAnsi="Tahoma" w:eastAsia="Tahoma" w:cs="Tahoma"/>
          <w:color w:val="000000"/>
          <w:spacing w:val="0"/>
          <w:sz w:val="16"/>
          <w:highlight w:val="white"/>
        </w:rPr>
      </w:pPr>
      <w:r>
        <w:rPr>
          <w:rFonts w:eastAsia="Tahoma" w:cs="Tahoma" w:ascii="Tahoma" w:hAnsi="Tahoma"/>
          <w:color w:val="00000A"/>
          <w:spacing w:val="0"/>
          <w:sz w:val="16"/>
          <w:shd w:fill="FFFFFF" w:val="clear"/>
        </w:rPr>
        <w:t>указываются полномочия Заказчика на заключение Договора (в случае, если ЗАКАЗЧИК не является туристом)</w:t>
      </w:r>
    </w:p>
    <w:p>
      <w:pPr>
        <w:pStyle w:val="Normal"/>
        <w:suppressAutoHyphens w:val="true"/>
        <w:spacing w:lineRule="exact" w:line="276" w:before="80" w:after="0"/>
        <w:ind w:left="0" w:right="0" w:hanging="0"/>
        <w:jc w:val="both"/>
        <w:rPr>
          <w:rFonts w:ascii="Tahoma" w:hAnsi="Tahoma" w:eastAsia="Tahoma" w:cs="Tahoma"/>
          <w:color w:val="000000"/>
          <w:spacing w:val="0"/>
          <w:sz w:val="20"/>
          <w:highlight w:val="white"/>
        </w:rPr>
      </w:pPr>
      <w:r>
        <w:rPr>
          <w:rFonts w:eastAsia="Tahoma" w:cs="Tahoma" w:ascii="Tahoma" w:hAnsi="Tahoma"/>
          <w:color w:val="000000"/>
          <w:spacing w:val="0"/>
          <w:sz w:val="20"/>
          <w:shd w:fill="FFFFFF" w:val="clear"/>
        </w:rPr>
        <w:t xml:space="preserve">с другой стороны, вместе именуемые Стороны, заключили настоящий договор (далее  –  Договор), </w:t>
      </w:r>
      <w:r>
        <w:rPr>
          <w:rFonts w:eastAsia="Tahoma" w:cs="Tahoma" w:ascii="Tahoma" w:hAnsi="Tahoma"/>
          <w:color w:val="00000A"/>
          <w:spacing w:val="0"/>
          <w:sz w:val="20"/>
          <w:shd w:fill="FFFFFF" w:val="clear"/>
        </w:rPr>
        <w:t>в том числе в форме электронного документа,</w:t>
      </w:r>
      <w:r>
        <w:rPr>
          <w:rFonts w:eastAsia="Tahoma" w:cs="Tahoma" w:ascii="Tahoma" w:hAnsi="Tahoma"/>
          <w:color w:val="000000"/>
          <w:spacing w:val="0"/>
          <w:sz w:val="20"/>
          <w:shd w:fill="FFFFFF" w:val="clear"/>
        </w:rPr>
        <w:t xml:space="preserve"> о нижеследующем:</w:t>
      </w:r>
    </w:p>
    <w:p>
      <w:pPr>
        <w:pStyle w:val="Normal"/>
        <w:suppressAutoHyphens w:val="true"/>
        <w:spacing w:lineRule="exact" w:line="276" w:before="0" w:after="0"/>
        <w:ind w:left="0" w:right="0" w:hanging="0"/>
        <w:jc w:val="both"/>
        <w:rPr>
          <w:rFonts w:ascii="Tahoma" w:hAnsi="Tahoma" w:eastAsia="Tahoma" w:cs="Tahoma"/>
          <w:b/>
          <w:b/>
          <w:color w:val="00000A"/>
          <w:spacing w:val="0"/>
          <w:sz w:val="20"/>
          <w:shd w:fill="FFFFFF" w:val="clear"/>
        </w:rPr>
      </w:pPr>
      <w:r>
        <w:rPr>
          <w:rFonts w:eastAsia="Tahoma" w:cs="Tahoma" w:ascii="Tahoma" w:hAnsi="Tahoma"/>
          <w:b/>
          <w:color w:val="00000A"/>
          <w:spacing w:val="0"/>
          <w:sz w:val="20"/>
          <w:shd w:fill="FFFFFF" w:val="clear"/>
        </w:rPr>
      </w:r>
    </w:p>
    <w:p>
      <w:pPr>
        <w:pStyle w:val="Normal"/>
        <w:suppressAutoHyphens w:val="true"/>
        <w:spacing w:lineRule="exact" w:line="276" w:before="0" w:after="0"/>
        <w:ind w:left="0" w:right="0" w:hanging="0"/>
        <w:jc w:val="center"/>
        <w:rPr>
          <w:rFonts w:ascii="Tahoma" w:hAnsi="Tahoma" w:eastAsia="Tahoma" w:cs="Tahoma"/>
          <w:b/>
          <w:b/>
          <w:color w:val="00000A"/>
          <w:spacing w:val="0"/>
          <w:sz w:val="20"/>
          <w:highlight w:val="white"/>
        </w:rPr>
      </w:pPr>
      <w:r>
        <w:rPr>
          <w:rFonts w:eastAsia="Tahoma" w:cs="Tahoma" w:ascii="Tahoma" w:hAnsi="Tahoma"/>
          <w:b/>
          <w:color w:val="00000A"/>
          <w:spacing w:val="0"/>
          <w:sz w:val="20"/>
          <w:shd w:fill="FFFFFF" w:val="clear"/>
        </w:rPr>
        <w:t>1. Предмет договора</w:t>
      </w:r>
    </w:p>
    <w:p>
      <w:pPr>
        <w:pStyle w:val="Normal"/>
        <w:tabs>
          <w:tab w:val="left" w:pos="0" w:leader="none"/>
        </w:tabs>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1.1. ТУРАГЕНТ обязуется  по заданию ЗАКАЗЧИКА и по поручению ТУРОПЕРАТОРА обеспечить оказание комплекса туристских услуг или туристской услуги (далее – «туристский продукт/туристская услуга», «услуги»), при условии их оплаты ЗАКАЗЧИКОМ ТУРАГЕНТУ в порядке, указанном в настоящем Договоре, для последующей передачи общей стоимости туристского продукта/туристской услуги ТУРОПЕРАТОРУ.</w:t>
      </w:r>
    </w:p>
    <w:p>
      <w:pPr>
        <w:pStyle w:val="Normal"/>
        <w:tabs>
          <w:tab w:val="left" w:pos="0" w:leader="none"/>
        </w:tabs>
        <w:spacing w:lineRule="exact" w:line="276" w:before="0" w:after="0"/>
        <w:ind w:left="0" w:right="0" w:firstLine="284"/>
        <w:jc w:val="both"/>
        <w:rPr/>
      </w:pPr>
      <w:r>
        <w:rPr>
          <w:rFonts w:eastAsia="Tahoma" w:cs="Tahoma" w:ascii="Tahoma" w:hAnsi="Tahoma"/>
          <w:color w:val="00000A"/>
          <w:spacing w:val="0"/>
          <w:sz w:val="20"/>
          <w:shd w:fill="FFFFFF" w:val="clear"/>
        </w:rPr>
        <w:t>Полный перечень и потребительские свойства Туристского продукта/туристской услуги указаны в Листе бронирования/Заявке на бронирование.</w:t>
      </w:r>
    </w:p>
    <w:p>
      <w:pPr>
        <w:pStyle w:val="Normal"/>
        <w:tabs>
          <w:tab w:val="left" w:pos="142"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ТУРАГЕНТ обеспечивает оформление и получение ЗАКАЗЧИКОМ пакета документов, удостоверяющих право ЗАКАЗЧИКА на туристский продукт/туристскую услугу, а ЗАКАЗЧИК производит оплату в соответствии с условиями настоящего Договора и принимает указанный пакет документов.</w:t>
      </w:r>
    </w:p>
    <w:p>
      <w:pPr>
        <w:pStyle w:val="Normal"/>
        <w:tabs>
          <w:tab w:val="left" w:pos="142"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1.2.  Туристский продукт/туристские услуги, право на которые приобретает ЗАКАЗЧИК по настоящему Договору, в случае приобретения ЗАКАЗЧИКОМ туристского продукта/туристской услуги в сфере международного выездного туризма, сформированы иностранным туроператором; а в случае приобретения ЗАКАЗЧИКОМ туристского продукта/туристской услуги в сфере внутреннего туризма - туроператором внутреннего туризма.</w:t>
      </w:r>
    </w:p>
    <w:p>
      <w:pPr>
        <w:pStyle w:val="Normal"/>
        <w:tabs>
          <w:tab w:val="left" w:pos="142"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 xml:space="preserve">1.3. Термины, используемые в тексте настоящего Договора, следует понимать следующим образом: </w:t>
      </w:r>
    </w:p>
    <w:p>
      <w:pPr>
        <w:pStyle w:val="Normal"/>
        <w:tabs>
          <w:tab w:val="left" w:pos="142"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 xml:space="preserve">«Турист»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 </w:t>
      </w:r>
    </w:p>
    <w:p>
      <w:pPr>
        <w:pStyle w:val="Normal"/>
        <w:tabs>
          <w:tab w:val="left" w:pos="142"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«Заказчик туристского продукта/туристской услуги» (далее также - ЗАКАЗЧИК) - турист или иное лицо, заказывающее туристский продукт/туристскую услугу от имени туриста, в том числе законный представитель несовершеннолетнего туриста;</w:t>
      </w:r>
    </w:p>
    <w:p>
      <w:pPr>
        <w:pStyle w:val="Normal"/>
        <w:tabs>
          <w:tab w:val="left" w:pos="142"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 xml:space="preserve"> </w:t>
      </w:r>
      <w:r>
        <w:rPr>
          <w:rFonts w:eastAsia="Tahoma" w:cs="Tahoma" w:ascii="Tahoma" w:hAnsi="Tahoma"/>
          <w:color w:val="00000A"/>
          <w:spacing w:val="-4"/>
          <w:position w:val="2"/>
          <w:sz w:val="20"/>
          <w:shd w:fill="FFFFFF" w:val="clear"/>
        </w:rPr>
        <w:t xml:space="preserve">«Туристский продукт» (далее также – тур)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 Под туристской услугой в настоящем Договоре подразумевается отдельно реализуемая услуга, а именно услуга по перевозке или размещению или любая иная, подтвержденная ТУРОПЕРАТОРОМ к исполнению; </w:t>
      </w:r>
    </w:p>
    <w:p>
      <w:pPr>
        <w:pStyle w:val="Normal"/>
        <w:tabs>
          <w:tab w:val="left" w:pos="142"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«Сайт» – информационный ресурс в сети интернет, расположенный по адресу http://www.pegast.ru, через который осуществляется непосредственный заказ услуг туристского продукта/туристской услуги;</w:t>
      </w:r>
    </w:p>
    <w:p>
      <w:pPr>
        <w:pStyle w:val="Normal"/>
        <w:tabs>
          <w:tab w:val="left" w:pos="142"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«Система бронирования» – информационная система, расположенная на Сайте, содержащая информацию о предлагаемых туристских продуктах/туристских услугах, стоимости и условиях оплаты туристского продукта. Информация в системе бронирования может в любой момент быть изменена или дополнена иностранным туроператором или туроператором внутреннего туризма, в связи с этим информация актуальна исключительно в режиме «онлайн», т. е. в момент ее вывода на экран в ответ на соответствующий запрос пользователя к системе бронирования;</w:t>
      </w:r>
    </w:p>
    <w:p>
      <w:pPr>
        <w:pStyle w:val="Normal"/>
        <w:tabs>
          <w:tab w:val="left" w:pos="142"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«Личный кабинет» - раздел Системы бронирования, в котором отражается информация по запросам на бронирование ТУРАГЕНТА, стоимости турпродукта туристского продукта/туристской услуги по каждому запросу на бронирование ТУРАГЕНТА, статусе запроса на бронирование, информация об оплате (частичной оплате) и другая необходимая информация, предоставляемая ТУРАГЕНТУ и заказчику туристского продукта/туристской услуги в рамках исполнения настоящего Договора;</w:t>
      </w:r>
    </w:p>
    <w:p>
      <w:pPr>
        <w:pStyle w:val="Normal"/>
        <w:tabs>
          <w:tab w:val="left" w:pos="142"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 xml:space="preserve">«Экстренная помощь» –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соответствии с действующим законодательством; </w:t>
      </w:r>
    </w:p>
    <w:p>
      <w:pPr>
        <w:pStyle w:val="Normal"/>
        <w:tabs>
          <w:tab w:val="left" w:pos="142"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«Общая цена туристского продукта (Стоимость туристского продукта)/цена туристской услуги» - плата за услуги, входящие в туристский продукт/плата за туристическую услугу;</w:t>
      </w:r>
    </w:p>
    <w:p>
      <w:pPr>
        <w:pStyle w:val="Normal"/>
        <w:spacing w:lineRule="exact" w:line="276" w:before="0" w:after="0"/>
        <w:ind w:left="0" w:right="0" w:firstLine="284"/>
        <w:jc w:val="both"/>
        <w:rPr/>
      </w:pPr>
      <w:r>
        <w:rPr>
          <w:rFonts w:eastAsia="Tahoma" w:cs="Tahoma" w:ascii="Tahoma" w:hAnsi="Tahoma"/>
          <w:color w:val="00000A"/>
          <w:spacing w:val="0"/>
          <w:sz w:val="20"/>
          <w:shd w:fill="FFFFFF" w:val="clear"/>
        </w:rPr>
        <w:t>1.4. Сведения о ЗАКАЗЧИКЕ, ТУРИСТЕ в объеме, необходимом для исполнения Договора, указаны в Листе бронирования/Заявке на бронирование. Информация о ТУРОПЕРАТОРЕ, ТУРАГЕНТЕ указана в Приложении № 1 к Договору. Опись документов, принятых от ЗАКАЗЧИКА, указана в Приложении № 2 к Договору. Согласие на обработку и передачу (в т.ч. трансграничную) персональных данных оформляется по форме согласно Приложения № 3 к Договору. Отказ от добровольного медицинского страхования оформляется по форме согласно Приложения № 4 к Договору.</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1.5. Договор о реализации туристского продукта/туристской услуги заключается  под отлагательным условием, согласно которому права и обязанности ТУРОПЕРАТОРА возникают перед ЗАКАЗЧИКОМ с момента подтверждения туристского продукта/туристской услуги и выдачи доверенности ТУРОПЕРАТОРОМ ТУРАГЕНТУ.</w:t>
      </w:r>
    </w:p>
    <w:p>
      <w:pPr>
        <w:pStyle w:val="Normal"/>
        <w:spacing w:lineRule="exact" w:line="276" w:before="0" w:after="0"/>
        <w:ind w:left="0" w:right="0" w:hanging="0"/>
        <w:jc w:val="left"/>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uppressAutoHyphens w:val="true"/>
        <w:spacing w:lineRule="exact" w:line="276" w:before="0" w:after="0"/>
        <w:ind w:left="-450" w:right="0" w:hanging="0"/>
        <w:jc w:val="center"/>
        <w:rPr>
          <w:rFonts w:ascii="Tahoma" w:hAnsi="Tahoma" w:eastAsia="Tahoma" w:cs="Tahoma"/>
          <w:b/>
          <w:b/>
          <w:color w:val="00000A"/>
          <w:spacing w:val="0"/>
          <w:sz w:val="20"/>
          <w:highlight w:val="white"/>
        </w:rPr>
      </w:pPr>
      <w:r>
        <w:rPr>
          <w:rFonts w:eastAsia="Tahoma" w:cs="Tahoma" w:ascii="Tahoma" w:hAnsi="Tahoma"/>
          <w:b/>
          <w:color w:val="00000A"/>
          <w:spacing w:val="0"/>
          <w:sz w:val="20"/>
          <w:shd w:fill="FFFFFF" w:val="clear"/>
        </w:rPr>
        <w:t>2. Общая цена туристского продукта и порядок оплаты</w:t>
      </w:r>
    </w:p>
    <w:p>
      <w:pPr>
        <w:pStyle w:val="Normal"/>
        <w:suppressAutoHyphens w:val="true"/>
        <w:spacing w:lineRule="exact" w:line="276" w:before="0" w:after="0"/>
        <w:ind w:left="0" w:right="0" w:firstLine="284"/>
        <w:jc w:val="both"/>
        <w:rPr/>
      </w:pPr>
      <w:r>
        <w:rPr>
          <w:rFonts w:eastAsia="Tahoma" w:cs="Tahoma" w:ascii="Tahoma" w:hAnsi="Tahoma"/>
          <w:color w:val="00000A"/>
          <w:spacing w:val="0"/>
          <w:sz w:val="20"/>
          <w:shd w:fill="FFFFFF" w:val="clear"/>
        </w:rPr>
        <w:t xml:space="preserve">2.1. Общая цена Туристского продукта/услуг указана в «Листе бронирования», являющегося неотъемлемой частью настоящего Договора. </w:t>
      </w:r>
    </w:p>
    <w:p>
      <w:pPr>
        <w:pStyle w:val="Normal"/>
        <w:spacing w:lineRule="exact" w:line="276" w:before="0" w:after="0"/>
        <w:ind w:left="0" w:right="0" w:firstLine="284"/>
        <w:jc w:val="both"/>
        <w:rPr/>
      </w:pPr>
      <w:r>
        <w:rPr>
          <w:rFonts w:eastAsia="Tahoma" w:cs="Tahoma" w:ascii="Tahoma" w:hAnsi="Tahoma"/>
          <w:color w:val="00000A"/>
          <w:spacing w:val="0"/>
          <w:sz w:val="20"/>
          <w:shd w:fill="FFFFFF" w:val="clear"/>
        </w:rPr>
        <w:t>2.2. ЗАКАЗЧИК обязуется оплатить ТУРАГЕНТУ полную стоимость Туристского продукта/услуг, указанных в «Листе бронирования» к настоящего Договору.</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xml:space="preserve">2.3. По данному договору ЗАКАЗЧИК имеет возможность оплатить стоимость Туристского продукта/услуг единовременным платежом, либо частями (схема расчета указана в «Листе бронирования»), при условии соблюдения п. 2.5. настоящего Договора. </w:t>
      </w:r>
    </w:p>
    <w:p>
      <w:pPr>
        <w:pStyle w:val="Normal"/>
        <w:spacing w:lineRule="exact" w:line="276" w:before="0" w:after="0"/>
        <w:ind w:left="0" w:right="0" w:firstLine="284"/>
        <w:jc w:val="both"/>
        <w:rPr/>
      </w:pPr>
      <w:r>
        <w:rPr>
          <w:rFonts w:eastAsia="Tahoma" w:cs="Tahoma" w:ascii="Tahoma" w:hAnsi="Tahoma"/>
          <w:color w:val="00000A"/>
          <w:spacing w:val="0"/>
          <w:sz w:val="20"/>
          <w:shd w:fill="FFFFFF" w:val="clear"/>
        </w:rPr>
        <w:t xml:space="preserve">2.4. Обязательство ЗАКАЗЧИКА по оплате стоимости Туристского продукта/услуг считается исполненным с момента поступления денежных средств на расчетный счет или в кассу ТУРАГЕНТА в порядке, предусмотренном настоящим Договором. </w:t>
      </w:r>
    </w:p>
    <w:p>
      <w:pPr>
        <w:pStyle w:val="Normal"/>
        <w:spacing w:lineRule="exact" w:line="276" w:before="0" w:after="0"/>
        <w:ind w:left="0" w:right="0" w:firstLine="284"/>
        <w:jc w:val="both"/>
        <w:rPr/>
      </w:pPr>
      <w:r>
        <w:rPr>
          <w:rFonts w:eastAsia="Tahoma" w:cs="Tahoma" w:ascii="Tahoma" w:hAnsi="Tahoma"/>
          <w:color w:val="00000A"/>
          <w:spacing w:val="0"/>
          <w:sz w:val="20"/>
          <w:shd w:fill="FFFFFF" w:val="clear"/>
        </w:rPr>
        <w:t xml:space="preserve">Формирование Туристского продукта/услуг происходит по запросу на бронирование ТУРАГЕНТА до даты начала путешествия. Туристский продукт/туристские услуги формируются после поступления 100% оплаты Туристского продукта/услуг. В процессе взаимодействия с иностранным туроператором/туроператором внутреннего туризма по запросу ТУРАГЕНТА на бронирование туристского продукта/услуг у ТУРОПЕРАТОРА до момента 100% оплаты стоимости тура/услуг могут возникать фактические расходы, связанные с исполнением договора. В случае аннуляции запроса на бронирование ТУРАГЕНТОМ в связи с указаниями ЗАКАЗЧИКА, ТУРАГЕНТ обязан за счет ЗАКАЗЧИКА возместить ТУРОПЕРАТОРУ фактически понесенные расходы, связанные с исполнением настоящего Договора. </w:t>
      </w:r>
    </w:p>
    <w:p>
      <w:pPr>
        <w:pStyle w:val="Normal"/>
        <w:spacing w:lineRule="exact" w:line="276" w:before="0" w:after="0"/>
        <w:ind w:left="0" w:right="0" w:firstLine="284"/>
        <w:jc w:val="both"/>
        <w:rPr/>
      </w:pPr>
      <w:r>
        <w:rPr>
          <w:rFonts w:eastAsia="Tahoma" w:cs="Tahoma" w:ascii="Tahoma" w:hAnsi="Tahoma"/>
          <w:color w:val="00000A"/>
          <w:spacing w:val="0"/>
          <w:sz w:val="20"/>
          <w:shd w:fill="FFFFFF" w:val="clear"/>
        </w:rPr>
        <w:t xml:space="preserve">2.5. Стоимость Туристского продукта/услуг в полном объеме или частично, но не меньше 50% от полной стоимости тура, перечисляются ЗАКАЗЧИКОМ на расчетный счет ТУРАГЕНТА или вносятся наличными в кассу ТУРАГЕНТА в момент подписания договора. В случае заключения настоящего Договора менее, чем за трое суток до начала тура/оказания услуги, полная стоимость Туристского продукта/услуг должна быть оплачены в день подписания настоящего Договора. В случае каких-либо задержек в оплате со стороны ЗАКАЗЧИКА сумма, указанная в </w:t>
      </w:r>
      <w:r>
        <w:rPr>
          <w:rFonts w:eastAsia="Tahoma" w:cs="Tahoma" w:ascii="Tahoma" w:hAnsi="Tahoma"/>
          <w:color w:val="00000A"/>
          <w:spacing w:val="0"/>
          <w:sz w:val="20"/>
          <w:shd w:fill="FFFFFF" w:val="clear"/>
        </w:rPr>
        <w:t>Листе бронирования</w:t>
      </w:r>
      <w:r>
        <w:rPr>
          <w:rFonts w:eastAsia="Tahoma" w:cs="Tahoma" w:ascii="Tahoma" w:hAnsi="Tahoma"/>
          <w:color w:val="00000A"/>
          <w:spacing w:val="0"/>
          <w:sz w:val="20"/>
          <w:shd w:fill="FFFFFF" w:val="clear"/>
        </w:rPr>
        <w:t xml:space="preserve"> настоящего Договора, может быть пересмотрена по инициативе ТУРАГЕНТА, либо ТУРАГЕНТ имеет право снять ЗАКАЗЧИКА с поездки с применением последствий отказа от Туристского продукта/услуг, предусмотренных условиями настоящего Договора.</w:t>
      </w:r>
    </w:p>
    <w:p>
      <w:pPr>
        <w:pStyle w:val="Normal"/>
        <w:spacing w:lineRule="exact" w:line="276" w:before="0" w:after="0"/>
        <w:ind w:left="0" w:right="0" w:firstLine="284"/>
        <w:jc w:val="both"/>
        <w:rPr/>
      </w:pPr>
      <w:r>
        <w:rPr>
          <w:rFonts w:eastAsia="Tahoma" w:cs="Tahoma" w:ascii="Tahoma" w:hAnsi="Tahoma"/>
          <w:color w:val="00000A"/>
          <w:spacing w:val="0"/>
          <w:sz w:val="20"/>
          <w:shd w:fill="FFFFFF" w:val="clear"/>
        </w:rPr>
        <w:t>2.6. Сроки оплаты Туристского продукта/услуг,  указанные в настоящем Договоре, применяются, если иные сроки не предусмотрены в «Листе бронирования».</w:t>
      </w:r>
    </w:p>
    <w:p>
      <w:pPr>
        <w:pStyle w:val="Normal"/>
        <w:spacing w:lineRule="exact" w:line="276" w:before="0" w:after="0"/>
        <w:ind w:left="0" w:right="0" w:firstLine="284"/>
        <w:jc w:val="both"/>
        <w:rPr/>
      </w:pPr>
      <w:r>
        <w:rPr>
          <w:rFonts w:eastAsia="Tahoma" w:cs="Tahoma" w:ascii="Tahoma" w:hAnsi="Tahoma"/>
          <w:color w:val="00000A"/>
          <w:spacing w:val="0"/>
          <w:sz w:val="20"/>
          <w:shd w:fill="FFFFFF" w:val="clear"/>
        </w:rPr>
        <w:t xml:space="preserve">2.7. Стороны согласились, что вся необходимая информация о порядке оплаты стоимости Туристского продукта/услуг, в том числе, но, не ограничиваясь,  о необходимости произвести доплату в случае увеличения стоимости Туристского продукта/услуг, в связи с повышением стоимости авиабилетов доводится до ЗАКАЗЧИКА незамедлительно. </w:t>
      </w:r>
    </w:p>
    <w:p>
      <w:pPr>
        <w:pStyle w:val="Normal"/>
        <w:spacing w:lineRule="exact" w:line="276" w:before="0" w:after="0"/>
        <w:ind w:left="0" w:right="0" w:firstLine="284"/>
        <w:jc w:val="both"/>
        <w:rPr/>
      </w:pPr>
      <w:r>
        <w:rPr>
          <w:rFonts w:eastAsia="Tahoma" w:cs="Tahoma" w:ascii="Tahoma" w:hAnsi="Tahoma"/>
          <w:color w:val="00000A"/>
          <w:spacing w:val="0"/>
          <w:sz w:val="20"/>
          <w:shd w:fill="FFFFFF" w:val="clear"/>
        </w:rPr>
        <w:t xml:space="preserve">2.8. В сумму, указанную в </w:t>
      </w:r>
      <w:r>
        <w:rPr>
          <w:rFonts w:eastAsia="Tahoma" w:cs="Tahoma" w:ascii="Tahoma" w:hAnsi="Tahoma"/>
          <w:color w:val="00000A"/>
          <w:spacing w:val="0"/>
          <w:sz w:val="20"/>
          <w:shd w:fill="FFFFFF" w:val="clear"/>
        </w:rPr>
        <w:t>Листе бронирования</w:t>
      </w:r>
      <w:r>
        <w:rPr>
          <w:rFonts w:eastAsia="Tahoma" w:cs="Tahoma" w:ascii="Tahoma" w:hAnsi="Tahoma"/>
          <w:color w:val="00000A"/>
          <w:spacing w:val="0"/>
          <w:sz w:val="20"/>
          <w:shd w:fill="FFFFFF" w:val="clear"/>
        </w:rPr>
        <w:t xml:space="preserve"> настоящего Договора, включены все затраты ТУРАГЕНТА, связанные с выполнением им своих обязательств по настоящему Договору.</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2.9. ТУРАГЕНТ обязуется выполнить все действия, необходимые для получения ЗАКАЗЧИКОМ права на туристский продукт/туристские услуги,  выбранный у ТУРОПЕРАТОРА по заданию ЗАКАЗЧИКА.</w:t>
      </w:r>
    </w:p>
    <w:p>
      <w:pPr>
        <w:pStyle w:val="Normal"/>
        <w:spacing w:lineRule="exact" w:line="276" w:before="0" w:after="0"/>
        <w:ind w:left="0" w:right="0" w:firstLine="284"/>
        <w:jc w:val="both"/>
        <w:rPr/>
      </w:pPr>
      <w:r>
        <w:rPr>
          <w:rFonts w:eastAsia="Tahoma" w:cs="Tahoma" w:ascii="Tahoma" w:hAnsi="Tahoma"/>
          <w:color w:val="00000A"/>
          <w:spacing w:val="0"/>
          <w:sz w:val="20"/>
          <w:shd w:fill="FFFFFF" w:val="clear"/>
        </w:rPr>
        <w:t>2.10. ТУРОПЕРАТОР обязуется посредством размещения информации в личном кабинете ТУРАГЕНТА обеспечить последнему возможность распечатать счет на оплату туристского продукта/услуг, а также обеспечить возможность отслеживать статус запроса на бронирование, сроки оплаты и изменения по заявке на бронирование.</w:t>
      </w:r>
    </w:p>
    <w:p>
      <w:pPr>
        <w:pStyle w:val="Normal"/>
        <w:spacing w:lineRule="exact" w:line="276" w:before="0" w:after="0"/>
        <w:ind w:left="0" w:right="0" w:firstLine="284"/>
        <w:jc w:val="both"/>
        <w:rPr/>
      </w:pPr>
      <w:r>
        <w:rPr>
          <w:rFonts w:eastAsia="Tahoma" w:cs="Tahoma" w:ascii="Tahoma" w:hAnsi="Tahoma"/>
          <w:color w:val="00000A"/>
          <w:spacing w:val="0"/>
          <w:sz w:val="20"/>
          <w:shd w:fill="FFFFFF" w:val="clear"/>
        </w:rPr>
        <w:t>2.11. ТУРОПЕРАТОР незамедлительно, правдиво и без изменений доводит до ТУРАГЕНТА информацию об изменениях характеристик турпродукта/услуг посредством размещения ее в Личн</w:t>
      </w:r>
      <w:r>
        <w:rPr>
          <w:rFonts w:eastAsia="Tahoma" w:cs="Tahoma" w:ascii="Tahoma" w:hAnsi="Tahoma"/>
          <w:color w:val="00000A"/>
          <w:spacing w:val="0"/>
          <w:sz w:val="20"/>
          <w:shd w:fill="FFFFFF" w:val="clear"/>
          <w:lang w:val="ru-RU"/>
        </w:rPr>
        <w:t>ом</w:t>
      </w:r>
      <w:r>
        <w:rPr>
          <w:rFonts w:eastAsia="Tahoma" w:cs="Tahoma" w:ascii="Tahoma" w:hAnsi="Tahoma"/>
          <w:color w:val="00000A"/>
          <w:spacing w:val="0"/>
          <w:sz w:val="20"/>
          <w:shd w:fill="FFFFFF" w:val="clear"/>
        </w:rPr>
        <w:t xml:space="preserve"> кабинете ТУРАГЕНТА.</w:t>
      </w:r>
    </w:p>
    <w:p>
      <w:pPr>
        <w:pStyle w:val="Normal"/>
        <w:suppressAutoHyphens w:val="true"/>
        <w:spacing w:lineRule="exact" w:line="276" w:before="0" w:after="0"/>
        <w:ind w:left="-450" w:right="0" w:hanging="0"/>
        <w:jc w:val="center"/>
        <w:rPr>
          <w:rFonts w:ascii="Tahoma" w:hAnsi="Tahoma" w:eastAsia="Tahoma" w:cs="Tahoma"/>
          <w:b/>
          <w:b/>
          <w:color w:val="00000A"/>
          <w:spacing w:val="0"/>
          <w:sz w:val="20"/>
          <w:highlight w:val="white"/>
        </w:rPr>
      </w:pPr>
      <w:r>
        <w:rPr/>
      </w:r>
    </w:p>
    <w:p>
      <w:pPr>
        <w:pStyle w:val="Normal"/>
        <w:suppressAutoHyphens w:val="true"/>
        <w:spacing w:lineRule="exact" w:line="276" w:before="0" w:after="0"/>
        <w:ind w:left="-450" w:right="0" w:hanging="0"/>
        <w:jc w:val="center"/>
        <w:rPr>
          <w:rFonts w:ascii="Tahoma" w:hAnsi="Tahoma" w:eastAsia="Tahoma" w:cs="Tahoma"/>
          <w:b/>
          <w:b/>
          <w:color w:val="00000A"/>
          <w:spacing w:val="0"/>
          <w:sz w:val="20"/>
          <w:highlight w:val="white"/>
        </w:rPr>
      </w:pPr>
      <w:r>
        <w:rPr>
          <w:rFonts w:eastAsia="Tahoma" w:cs="Tahoma" w:ascii="Tahoma" w:hAnsi="Tahoma"/>
          <w:b/>
          <w:color w:val="00000A"/>
          <w:spacing w:val="0"/>
          <w:sz w:val="20"/>
          <w:shd w:fill="FFFFFF" w:val="clear"/>
        </w:rPr>
        <w:t xml:space="preserve">3. Взаимодействие Сторон </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3.1. ТУРАГЕНТ обязуется:</w:t>
      </w:r>
    </w:p>
    <w:p>
      <w:pPr>
        <w:pStyle w:val="Normal"/>
        <w:spacing w:lineRule="exact" w:line="276" w:before="0" w:after="0"/>
        <w:ind w:left="0" w:right="0" w:firstLine="284"/>
        <w:jc w:val="both"/>
        <w:rPr/>
      </w:pPr>
      <w:r>
        <w:rPr>
          <w:rFonts w:eastAsia="Tahoma" w:cs="Tahoma" w:ascii="Tahoma" w:hAnsi="Tahoma"/>
          <w:color w:val="00000A"/>
          <w:spacing w:val="0"/>
          <w:sz w:val="20"/>
          <w:shd w:fill="FFFFFF" w:val="clear"/>
        </w:rPr>
        <w:t>- предоставить ЗАКАЗЧИКУ необходимую и достоверную информацию о потребительских свойствах туристского продукта/услуг, включая информацию о: программе пребывания, маршруте и об условиях путешествия,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(либо отсутствии) экскурсовода (гида), гида-переводчика, инструктора-проводника, а также о наличии (либо отсутствии) дополнительных услуг;</w:t>
      </w:r>
      <w:r>
        <w:rPr>
          <w:rFonts w:eastAsia="Tahoma" w:cs="Tahoma" w:ascii="Tahoma" w:hAnsi="Tahoma"/>
          <w:color w:val="00000A"/>
          <w:spacing w:val="0"/>
          <w:sz w:val="18"/>
          <w:shd w:fill="FFFFFF" w:val="clear"/>
        </w:rPr>
        <w:t xml:space="preserve"> </w:t>
      </w:r>
      <w:r>
        <w:rPr>
          <w:rFonts w:eastAsia="Tahoma" w:cs="Tahoma" w:ascii="Tahoma" w:hAnsi="Tahoma"/>
          <w:color w:val="00000A"/>
          <w:spacing w:val="0"/>
          <w:sz w:val="20"/>
          <w:shd w:fill="FFFFFF" w:val="clear"/>
        </w:rPr>
        <w:t>а также информацию, предусмотренную   в Листе бронирования к  настоящему Договору;</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следить за оперативной информацией ТУРОПЕРАТОРА и предоставлять туристам полную и достоверную информацию по всем характеристикам и изменениям туристского продукта/услуг (при наличии таковых), включая, но, не ограничиваясь, информацию о продолжительности тура, дате и условиях перелета, дате и условиях проживания, питания;</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xml:space="preserve"> </w:t>
      </w:r>
      <w:r>
        <w:rPr>
          <w:rFonts w:eastAsia="Tahoma" w:cs="Tahoma" w:ascii="Tahoma" w:hAnsi="Tahoma"/>
          <w:color w:val="00000A"/>
          <w:spacing w:val="0"/>
          <w:sz w:val="20"/>
          <w:shd w:fill="FFFFFF" w:val="clear"/>
        </w:rPr>
        <w:t>-</w:t>
      </w:r>
      <w:r>
        <w:rPr>
          <w:rFonts w:eastAsia="Tahoma" w:cs="Tahoma" w:ascii="Tahoma" w:hAnsi="Tahoma"/>
          <w:color w:val="00000A"/>
          <w:spacing w:val="0"/>
          <w:sz w:val="18"/>
          <w:shd w:fill="FFFFFF" w:val="clear"/>
        </w:rPr>
        <w:t xml:space="preserve"> </w:t>
      </w:r>
      <w:r>
        <w:rPr>
          <w:rFonts w:eastAsia="Tahoma" w:cs="Tahoma" w:ascii="Tahoma" w:hAnsi="Tahoma"/>
          <w:color w:val="00000A"/>
          <w:spacing w:val="0"/>
          <w:sz w:val="20"/>
          <w:shd w:fill="FFFFFF" w:val="clear"/>
        </w:rPr>
        <w:t>при необходимости получения ЗАКАЗЧИКОМ въездной визы либо по отдельному поручению ЗАКАЗЧИКА ТУРАГЕНТУ на оформление визы обеспечить передачу документов в соответствующее консульство. При этом ТУРАГЕНТ также доводит информацию до ЗАКАЗЧИКА о том, что услуга страхования, покрывающая визовые риски, в случае, включая, но, не ограничиваясь, невыхода визы, несвоевременного выхода визы действует исключительно при условии услуги оформления визы в составе турпродукта;</w:t>
      </w:r>
    </w:p>
    <w:p>
      <w:pPr>
        <w:pStyle w:val="Normal"/>
        <w:spacing w:lineRule="exact" w:line="276" w:before="0" w:after="0"/>
        <w:ind w:left="0" w:right="0" w:firstLine="284"/>
        <w:jc w:val="both"/>
        <w:rPr/>
      </w:pPr>
      <w:r>
        <w:rPr>
          <w:rFonts w:eastAsia="Tahoma" w:cs="Tahoma" w:ascii="Tahoma" w:hAnsi="Tahoma"/>
          <w:color w:val="00000A"/>
          <w:spacing w:val="0"/>
          <w:sz w:val="20"/>
          <w:shd w:fill="FFFFFF" w:val="clear"/>
        </w:rPr>
        <w:t>- при условии полной и своевременной оплаты ЗАКАЗЧИКОМ стоимости туристского продукта/услуг ТУРАГЕНТ обязуется передать ЗАКАЗЧИКУ  документы, удостоверяющие право ЗАКАЗЧИКА на получение отдельных услуг либо услуг, входящих в Туристский продукт: билет, подтверждающий право на перевозку (в том числе чартерную) до пункта назначения и обратно либо по иному маршруту, согласованному в Договоре (в случае если законодательством Российской Федерации предусмотрена выдача билета для соответствующего вида перевозки); документ о бронировании и получении места в гостинице или ином средстве размещения (ваучер) на условиях, согласованных в Договоре; заключенный в пользу туриста договор добровольного страхования (страховой полис)(при наличии)), а также иные документы, необходимые для совершения путешествия;</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принимать необходимые меры по обеспечению безопасности информации о полученных в процессе оказания услуг персональных данных ЗАКАЗЧИКА, в том числе при их обработке и использовании;</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обеспечить оформление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опасность для жизни и здоровья);</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довести до ЗАКАЗЧИКА турпродукта/услуг следующую информацию:</w:t>
      </w:r>
    </w:p>
    <w:p>
      <w:pPr>
        <w:pStyle w:val="Normal"/>
        <w:numPr>
          <w:ilvl w:val="0"/>
          <w:numId w:val="1"/>
        </w:numPr>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ab/>
        <w:t>об условиях путешествия, о потребительских свойствах туристского продукта/туристских услуг, указанных в «Листе бронирования»;</w:t>
      </w:r>
    </w:p>
    <w:p>
      <w:pPr>
        <w:pStyle w:val="Normal"/>
        <w:numPr>
          <w:ilvl w:val="0"/>
          <w:numId w:val="1"/>
        </w:numPr>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ab/>
        <w:t>о правилах въезда в страну (место) временного пребывания и выезда из страны (места) временного пребывания, 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pPr>
        <w:pStyle w:val="Normal"/>
        <w:numPr>
          <w:ilvl w:val="0"/>
          <w:numId w:val="1"/>
        </w:numPr>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о таможенных, пограничных, медицинских, санитарно-эпидемиологических и иных правилах (в объеме, необходимом для совершения путешествия);</w:t>
      </w:r>
    </w:p>
    <w:p>
      <w:pPr>
        <w:pStyle w:val="Normal"/>
        <w:numPr>
          <w:ilvl w:val="0"/>
          <w:numId w:val="1"/>
        </w:numPr>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об обычаях местного населения, о национальных и религиозных особенностях, обрядах, о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p>
    <w:p>
      <w:pPr>
        <w:pStyle w:val="Normal"/>
        <w:numPr>
          <w:ilvl w:val="0"/>
          <w:numId w:val="1"/>
        </w:numPr>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об опасностях, с которыми ЗАКАЗЧИК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p>
      <w:pPr>
        <w:pStyle w:val="Normal"/>
        <w:numPr>
          <w:ilvl w:val="0"/>
          <w:numId w:val="1"/>
        </w:numPr>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о необходимости самостоятельной оплаты ЗАКАЗЧИКОМ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ЗАКАЗЧИКА договора медицинского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p>
      <w:pPr>
        <w:pStyle w:val="Normal"/>
        <w:numPr>
          <w:ilvl w:val="0"/>
          <w:numId w:val="1"/>
        </w:numPr>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ЗАКАЗЧИК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ЗАКАЗЧИКУ;</w:t>
      </w:r>
    </w:p>
    <w:p>
      <w:pPr>
        <w:pStyle w:val="Normal"/>
        <w:numPr>
          <w:ilvl w:val="0"/>
          <w:numId w:val="1"/>
        </w:numPr>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об адресе (месте пребывания) и номере контактного телефона в стране (месте) временного пребывания руководителя группы несовершеннолетних туристов в случае, если туристский продукт включает в себя организованный выезд группы несовершеннолетних туристов без сопровождения родителей, усыновителей, опекунов или попечителей;</w:t>
      </w:r>
    </w:p>
    <w:p>
      <w:pPr>
        <w:pStyle w:val="Normal"/>
        <w:numPr>
          <w:ilvl w:val="0"/>
          <w:numId w:val="1"/>
        </w:numPr>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о праве на получение экстренной помощи, об установленном порядке получения экстренной помощи;</w:t>
      </w:r>
    </w:p>
    <w:p>
      <w:pPr>
        <w:pStyle w:val="Normal"/>
        <w:numPr>
          <w:ilvl w:val="0"/>
          <w:numId w:val="1"/>
        </w:numPr>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об условиях договора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туристов в связи с наступлением страхового случая (о месте нахождения, номерах контактных телефонов страховщика, иных организаций);</w:t>
      </w:r>
    </w:p>
    <w:p>
      <w:pPr>
        <w:pStyle w:val="Normal"/>
        <w:numPr>
          <w:ilvl w:val="0"/>
          <w:numId w:val="1"/>
        </w:numPr>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при реализации туристского продукта/туристской услуги в сфере внутреннего туризма - об обязанности туристов иметь общегражданский паспорт, полис ОМС, полис ДМС (при наличии), свидетельство о рождении ребенка, общегражданский паспорт ребенка, достигшего 14-ти лет и иные необходимые документы для совершения путешествия/потребления услуги. Довести до сведения туриста или иного заказчика туристского продукта перечень услуг, входящих в туристский продукт.</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xml:space="preserve">Подписанием настоящего договора ЗАКАЗЧИК подтверждает свое ознакомление с указанной информацией и получение соответствующих материалов; </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уведомить ТУРОПЕРАТОРА о заключении договора о реализации туристского продукта;</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согласовать с ТУРОПЕРАТОРОМ условия путешествия (в том числе потребительские свойства туристского продукта/услуг) на основании запроса туриста и (или) иного заказчика, адресованного ТУРАГЕНТУ;</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перечислить ТУРОПЕРАТОРУ денежные средств, полученных от ЗАКАЗЧИКА в счет оплаты туристского продукта/услуг;</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xml:space="preserve">- при условии полной оплаты ЗАКАЗЧИКОМ туристского продукта/услуг ТУРАГЕНТ обязуется  выдать ЗАКАЗЧИКУ копию действующей доверенности, выданной в порядке передоверия,  на заключение от имени ТУРОПЕРАТОРА договоров о реализации туристского продукта, а в случае ее отмены – в тот же день проинформировать письменно об этом ЗАКАЗЧИКА об этом письменно; </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соблюдать иные обязанности, установленные настоящим Договором.</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В случае нарушения ТУРАГЕНТОМ его обязательств по договору о реализации туристского продукта, ЗАКАЗЧИК имеет право обратиться к ТУРАГЕНТУ с претензией.</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3.2. ТУРАГЕНТ вправе:</w:t>
      </w:r>
    </w:p>
    <w:p>
      <w:pPr>
        <w:pStyle w:val="Normal"/>
        <w:spacing w:lineRule="exact" w:line="276" w:before="0" w:after="0"/>
        <w:ind w:left="0" w:right="0" w:firstLine="284"/>
        <w:jc w:val="both"/>
        <w:rPr/>
      </w:pPr>
      <w:r>
        <w:rPr>
          <w:rFonts w:eastAsia="Tahoma" w:cs="Tahoma" w:ascii="Tahoma" w:hAnsi="Tahoma"/>
          <w:color w:val="00000A"/>
          <w:spacing w:val="0"/>
          <w:sz w:val="20"/>
          <w:shd w:fill="FFFFFF" w:val="clear"/>
        </w:rPr>
        <w:t xml:space="preserve">- в случае нарушения ЗАКАЗЧИКОМ условий оплаты по Договору, автоматически аннулировать запрос на бронирование;  </w:t>
      </w:r>
    </w:p>
    <w:p>
      <w:pPr>
        <w:pStyle w:val="Normal"/>
        <w:spacing w:lineRule="exact" w:line="276" w:before="0" w:after="0"/>
        <w:ind w:left="0" w:right="0" w:firstLine="284"/>
        <w:jc w:val="both"/>
        <w:rPr/>
      </w:pPr>
      <w:r>
        <w:rPr>
          <w:rFonts w:eastAsia="Tahoma" w:cs="Tahoma" w:ascii="Tahoma" w:hAnsi="Tahoma"/>
          <w:color w:val="00000A"/>
          <w:spacing w:val="0"/>
          <w:sz w:val="20"/>
          <w:shd w:fill="FFFFFF" w:val="clear"/>
        </w:rPr>
        <w:t xml:space="preserve">- в случае нарушения ЗАКАЗЧИКОМ условий оплаты по Договору, отказать ЗАКАЗЧИКУ в выдаче документов. При этом ТУРАГЕНТ вправе удержать с ЗАКАЗЧИКА в пользу ТУРОПЕРАТОРА фактически понесенные расходы ТУРОПЕРАТОРА. </w:t>
      </w:r>
    </w:p>
    <w:p>
      <w:pPr>
        <w:pStyle w:val="Normal"/>
        <w:spacing w:lineRule="exact" w:line="276" w:before="0" w:after="0"/>
        <w:ind w:left="0" w:right="0" w:firstLine="284"/>
        <w:jc w:val="both"/>
        <w:rPr/>
      </w:pPr>
      <w:r>
        <w:rPr>
          <w:rFonts w:eastAsia="Tahoma" w:cs="Tahoma" w:ascii="Tahoma" w:hAnsi="Tahoma"/>
          <w:color w:val="00000A"/>
          <w:spacing w:val="0"/>
          <w:sz w:val="20"/>
          <w:shd w:fill="FFFFFF" w:val="clear"/>
        </w:rPr>
        <w:t>- в случае аннуляции заявки на туристский продукт/оказание услуг по инициативе ЗАКАЗЧИКА, а также в случае невозможности для ЗАКАЗЧИКА воспользоваться правом на туристский продукт/оказание услуг по любым причинам, не зависящим от ТУРОПЕРАТОРА, в том числе в связи с отказом (и/или задержкой) посольства/консульства иностранного государства в выдаче визы, ТУРАГЕНТ вправе удержать с ЗАКАЗЧИКА в пользу ТУРОПЕРАТОРА фактически понесенные расходы.  ЗАКАЗЧИК уведомляется о том, что в силу п. 3 ст. 958 ГК РФ по общему правилу при досрочном отказе страхователя (выгодоприобретателя) от договора страхования уплаченная страховщику страховая премия не подлежит возврату, а также о том, что консульские учреждения не возвращают консульский сбор, в том числе при отказе в выдаче визы, задержки выдачи или при иных обстоятельствах. Денежные средства за оплаченный туристский продукт/туристские услуги возвращаются ТУРАГЕНТОМ за вычетом фактически понесенных расходов.</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xml:space="preserve">3.3. ЗАКАЗЧИК обязан: </w:t>
      </w:r>
    </w:p>
    <w:p>
      <w:pPr>
        <w:pStyle w:val="Normal"/>
        <w:spacing w:lineRule="exact" w:line="276" w:before="0" w:after="0"/>
        <w:ind w:left="0" w:right="0" w:firstLine="284"/>
        <w:jc w:val="both"/>
        <w:rPr/>
      </w:pPr>
      <w:r>
        <w:rPr>
          <w:rFonts w:eastAsia="Tahoma" w:cs="Tahoma" w:ascii="Tahoma" w:hAnsi="Tahoma"/>
          <w:color w:val="00000A"/>
          <w:spacing w:val="0"/>
          <w:sz w:val="20"/>
          <w:shd w:fill="FFFFFF" w:val="clear"/>
        </w:rPr>
        <w:t xml:space="preserve">- своевременно и в полном объеме оплатить ТУРАГЕНТУ стоимость туристского продукта/туристской услуги по настоящему Договору. При бронировании турпродукта/услуги в сфере международного выездного туризма, цены на турпродукт/услугу устанавливаются иностранным туроператором в у.е.  При бронировании туров/услуг в Грецию, Испанию, Италию, Андорру, Кипр 1 у. е. = 1 евро, при бронировании туров/услуг по всем другим направлениям 1 у. е. = 1 доллару США. Расчет стоимости турпродукта/услуг в рублях производится из расчета по курсу, устанавливаемому иностранным туроператором и размещенному на сайте </w:t>
      </w:r>
      <w:hyperlink r:id="rId2">
        <w:r>
          <w:rPr>
            <w:rStyle w:val="Style14"/>
            <w:rFonts w:eastAsia="Tahoma" w:cs="Tahoma" w:ascii="Tahoma" w:hAnsi="Tahoma"/>
            <w:color w:val="0000FF"/>
            <w:spacing w:val="0"/>
            <w:sz w:val="20"/>
            <w:highlight w:val="white"/>
            <w:u w:val="single"/>
          </w:rPr>
          <w:t>www.pegast.ru</w:t>
        </w:r>
      </w:hyperlink>
      <w:r>
        <w:rPr>
          <w:rFonts w:eastAsia="Tahoma" w:cs="Tahoma" w:ascii="Tahoma" w:hAnsi="Tahoma"/>
          <w:color w:val="00000A"/>
          <w:spacing w:val="0"/>
          <w:sz w:val="20"/>
          <w:shd w:fill="FFFFFF" w:val="clear"/>
        </w:rPr>
        <w:t>.</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xml:space="preserve">- иметь и предъявлять в необходимых случаях надлежащим образом оформленный заграничный паспорт (при приобретении прав на турпродукт либо отдельную услугу  в сфере международного выездного туризма), общегражданский паспорт (при  приобретении прав на турпродукт либо отдельную услугу  в сфере внутреннего туризма) и иные документы, необходимые для совершения путешествия, а также иметь при себе в течение поездки документы, выданные ТУРАГЕНТОМ ЗАКАЗЧИКУ для путешествия (ваучеры, билеты, полисы и т.д.). </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xml:space="preserve">Несовершеннолетний гражданин Российской Федерации, как правило, совершает путешествие совместно хотя бы с одним из родителей, усыновителей, опекунов или попечителей. В случае, если несовершеннолетний гражданин России совершает путешествие без сопровождения родителей, усыновителей, опекунов или попечителей,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места пребывания либо государства (государств), которое (которые) он намерен посетить. </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прибыть в аэропорт не позднее, чем за 3 (три) часа до планируемого времени вылета самолета. Неявка или опоздание ЗАКАЗЧИКА на самолет (поезд, автобус и т.п.) считается невозможностью оказания услуг по вине ЗАКАЗЧИКА с применением последствий согласно п. 2 ст. 781 ГК РФ;</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во время совершения путешествия, включая транзит, ЗАКАЗЧИК обязан:</w:t>
      </w:r>
    </w:p>
    <w:p>
      <w:pPr>
        <w:pStyle w:val="Normal"/>
        <w:numPr>
          <w:ilvl w:val="0"/>
          <w:numId w:val="2"/>
        </w:numPr>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соблюдать законодательство страны (места) временного пребывания, уважать ее социальное устройство, обычаи, традиции, религиозные верования;</w:t>
      </w:r>
    </w:p>
    <w:p>
      <w:pPr>
        <w:pStyle w:val="Normal"/>
        <w:numPr>
          <w:ilvl w:val="0"/>
          <w:numId w:val="2"/>
        </w:numPr>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сохранять окружающую природную среду, бережно относиться к памятникам природы, истории и культуры в стране (месте) временного пребывания;</w:t>
      </w:r>
    </w:p>
    <w:p>
      <w:pPr>
        <w:pStyle w:val="Normal"/>
        <w:numPr>
          <w:ilvl w:val="0"/>
          <w:numId w:val="2"/>
        </w:numPr>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w:t>
      </w:r>
    </w:p>
    <w:p>
      <w:pPr>
        <w:pStyle w:val="Normal"/>
        <w:numPr>
          <w:ilvl w:val="0"/>
          <w:numId w:val="2"/>
        </w:numPr>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соблюдать во время путешествия правила личной безопасности;</w:t>
      </w:r>
    </w:p>
    <w:p>
      <w:pPr>
        <w:pStyle w:val="Normal"/>
        <w:numPr>
          <w:ilvl w:val="0"/>
          <w:numId w:val="2"/>
        </w:numPr>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соблюдать правила перевозки пассажиров, ручной клади и багажа, установленные договором с перевозчиком, а также транспортными уставами, кодексами и иными правовыми актами;</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произвести доплату ТУРАГЕНТУ при увеличении стоимости туристского продукта/туристской услуги, связанной с повышением стоимости авиабилетов, при условии, что ТУРОПЕРАТОР известит ЗАКАЗЧИКА об увеличении стоимости туристского продукта/туристской услуги;</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xml:space="preserve">- в случае отказа от туристского продукта/услуг или любых изменениях в составе услуг, входящих в туристский продукт, по инициативе ЗАКАЗЧИКА, а также в случае невозможности совершить поездку по любым причинам, не зависящим от ТУРАГЕНТА/ТУРОПЕРАТОРА, в том числе в связи с отказом или задержкой посольства/консульства иностранного государства в выдаче визы, ЗАКАЗЧИК обязуется оплатить фактически понесенные расходы ТУРОПЕРАТОРА; </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за 12 (двенадцать) часов до начала оказания туруслуг уточнять у ТУРАГЕНТА доступным способом информацию о времени и месте начала тура/оказании услуги;</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при заключении договора письменно уведомить ТУРАГЕНТА об обстоятельствах, которые могут затруднить или сделать невозможным оказание услуг, в том числе, но не ограничиваясь:</w:t>
      </w:r>
    </w:p>
    <w:p>
      <w:pPr>
        <w:pStyle w:val="Normal"/>
        <w:numPr>
          <w:ilvl w:val="0"/>
          <w:numId w:val="3"/>
        </w:numPr>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о заболеваниях и/или иных особенностях здоровья ЗАКАЗЧИКА (туриста) и связанных с этим медицинских противопоказаниях (в том числе применительно к смене климатических условий, питанию, о возможных противопоказаниях или особых условиях касательно воздушной или иных видов перевозки);</w:t>
      </w:r>
    </w:p>
    <w:p>
      <w:pPr>
        <w:pStyle w:val="Normal"/>
        <w:numPr>
          <w:ilvl w:val="0"/>
          <w:numId w:val="3"/>
        </w:numPr>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об имеющих место в прошлом конфликтах ЗАКАЗЧИКА (туриста) с органами власти РФ или иностранных государств, нарушениях законодательства РФ или иных стран (в том числе о принятых ранее решениях об отказе в выдаче визы, депортации, о наличии неисполненных обязательств, неуплаченных штрафов, нарушений правил визового пребывания на территории иностранных государств и иных нарушениях и конфликтах);</w:t>
      </w:r>
    </w:p>
    <w:p>
      <w:pPr>
        <w:pStyle w:val="Normal"/>
        <w:numPr>
          <w:ilvl w:val="0"/>
          <w:numId w:val="3"/>
        </w:numPr>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об иностранном гражданстве ЗАКАЗЧИКА (туриста) и связанных с этим особенностях статуса ЗАКАЗЧИКА (туриста) по отношению к стране (месте) временного пребывания;</w:t>
      </w:r>
    </w:p>
    <w:p>
      <w:pPr>
        <w:pStyle w:val="Normal"/>
        <w:numPr>
          <w:ilvl w:val="0"/>
          <w:numId w:val="3"/>
        </w:numPr>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xml:space="preserve"> </w:t>
      </w:r>
      <w:r>
        <w:rPr>
          <w:rFonts w:eastAsia="Tahoma" w:cs="Tahoma" w:ascii="Tahoma" w:hAnsi="Tahoma"/>
          <w:color w:val="00000A"/>
          <w:spacing w:val="0"/>
          <w:sz w:val="20"/>
          <w:shd w:fill="FFFFFF" w:val="clear"/>
        </w:rPr>
        <w:t>о необходимости получения специальных разрешений или согласований от третьих лиц или компетентных органов, в том числе: получения въездной/выездной визы, согласия на выезд ребенка за границу, получения ребенком собственного загранпаспорта, разрешения на вывоз оружия, разрешения на вывоз животного, разрешения на вывоз художественных ценностей и прочих разрешений и согласий.</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при заключении договора предоставить ТУРАГЕНТУ актуальную и достоверную информацию о своих контактных данных, в том числе о номере телефона и адресе электронной почты, обеспечивать доступность предоставленного телефонного номера, принимать звонки от ТУРАГЕНТА и отвечать на них, регулярно проверять наличие sms-сообщений и сообщений электронной почты, принимать к сведению и учитывать поступившую по данным каналам связи информацию, подтверждать её получение;</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постоянно отслеживать информацию, размещаемую ТУРОПЕРАТОРОМ в Личном кабинете ЗАКАЗЧИКА в порядке исполнения настоящего Договора, в  том числе за 1 (Один) день, а также за 12 (двенадцать) часов до вылета в/из страну (место) временного пребывания, уточнять необходимую информацию, в том числе, но, не ограничиваясь, о времени и месте вылета, аэропорт вылета/прилета, номере рейса. Для уточнения указанных сведений ЗАКАЗЧИК обязан одновременно проверить информацию по запросу на бронирование в личном кабинете на Сайте, ознакомиться с общей информацией на Сайте и уточнить сведения посредством телефонной связи. Обеспечить своевременное (не позднее, чем за 3 (три) часа до планируемого вылета или за 1,5 (полтора) часа до отправления поезда (автобуса)) прибытие туристов к месту начала путешествия.</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В случае несогласия ЗАКАЗЧИКА с изменениями условия путешествия, указанными в Личном кабинете, последний обязан в срок не позднее дня размещения соответствующих изменений письменно уведомить ТУРАГЕНТА об отказе от исполнения договора о реализации туристского продукта на измененных условиях, в противном случае стороны признают, что молчание ЗАКАЗЧИКА является акцептом изменений соответствующих условий договора;</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ознакомить указанных в Листе бронирования туристов с содержанием договора и со всей информацией, предоставленной ТУРОПЕРАТОРОМ, ТУРАГЕНТОМ ЗАКАЗЧИКУ в том случае, если ЗАКАЗЧИК заключил настоящий Договор не только от своего имени, но также от имени или в интересах иных, указанных в договоре лиц; а также передать туристам документы, полученные от ТУРАГЕНТА для совершения путешествия; при этом ЗАКАЗЧИК гарантирует наличие у себя полномочий на осуществление сделки в чужих интересах.</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-предоставить письменное согласие, включая письменное согласие всех туристов, на обработку и передачу своих персональных данных ТУРАГЕНТУ и третьим лицам для исполнения Договора (в том числе для оформления виз, проездных документов, бронирования гостиницы);</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освободить средство (место) размещения в последний день пребывания до расчетного часа, оплатить счета за услуги, предоставленные в средстве размещения и не входящие в Туристский продукт.</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3.4. ЗАКАЗЧИК вправе:</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xml:space="preserve">- получить копию свидетельства о внесении сведений о ТУРОПЕРАТОРЕ, который непосредственно обеспечивает оказание услуг по реализации Туристского продукта, в единый федеральный реестр туроператоров; </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b/>
          <w:color w:val="00000A"/>
          <w:spacing w:val="0"/>
          <w:sz w:val="20"/>
          <w:shd w:fill="FFFFFF" w:val="clear"/>
        </w:rPr>
        <w:t xml:space="preserve">- </w:t>
      </w:r>
      <w:r>
        <w:rPr>
          <w:rFonts w:eastAsia="Tahoma" w:cs="Tahoma" w:ascii="Tahoma" w:hAnsi="Tahoma"/>
          <w:color w:val="00000A"/>
          <w:spacing w:val="0"/>
          <w:sz w:val="20"/>
          <w:shd w:fill="FFFFFF" w:val="clear"/>
        </w:rPr>
        <w:t>получить документы, необходимые для совершения путешествия в соответствии с Договором;</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требовать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обратиться в объединение туроператоров в сфере выездного туризма за оказанием экстренной помощи за счет средств резервного фонда;</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обратиться к ТУРАГЕНТУ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предъявить к организации, предоставившей финансовое обеспечение ответственности туроператора</w:t>
      </w:r>
      <w:r>
        <w:rPr>
          <w:rFonts w:eastAsia="Tahoma" w:cs="Tahoma" w:ascii="Tahoma" w:hAnsi="Tahoma"/>
          <w:color w:val="00000A"/>
          <w:spacing w:val="0"/>
          <w:sz w:val="20"/>
          <w:shd w:fill="FFFFFF" w:val="clear"/>
          <w:vertAlign w:val="superscript"/>
        </w:rPr>
        <w:t xml:space="preserve"> </w:t>
      </w:r>
      <w:r>
        <w:rPr>
          <w:rFonts w:eastAsia="Tahoma" w:cs="Tahoma" w:ascii="Tahoma" w:hAnsi="Tahoma"/>
          <w:color w:val="00000A"/>
          <w:spacing w:val="0"/>
          <w:sz w:val="20"/>
          <w:shd w:fill="FFFFFF" w:val="clear"/>
        </w:rPr>
        <w:t>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 и сроки, установленные законодательством Российской Федерации о туристской деятельности;</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предъявить к объединению туроператоров в сфере выездного туризма требование о возмещении реального ущерба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Кроме того, ЗАКАЗЧИК имеет право на:</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свободу передвижения, свободный доступ к туристским ресурсам с учетом принятых в стране (месте) временного пребывания ограничительных мер;</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 установленном законодательством Российской Федерации;</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беспрепятственный доступ к средствам связи;</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pPr>
        <w:pStyle w:val="Normal"/>
        <w:spacing w:lineRule="exact" w:line="276" w:before="0" w:after="0"/>
        <w:ind w:left="0" w:right="0" w:firstLine="567"/>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center"/>
        <w:rPr>
          <w:rFonts w:ascii="Tahoma" w:hAnsi="Tahoma" w:eastAsia="Tahoma" w:cs="Tahoma"/>
          <w:b/>
          <w:b/>
          <w:color w:val="00000A"/>
          <w:spacing w:val="0"/>
          <w:sz w:val="20"/>
          <w:highlight w:val="white"/>
        </w:rPr>
      </w:pPr>
      <w:r>
        <w:rPr>
          <w:rFonts w:eastAsia="Tahoma" w:cs="Tahoma" w:ascii="Tahoma" w:hAnsi="Tahoma"/>
          <w:b/>
          <w:color w:val="00000A"/>
          <w:spacing w:val="0"/>
          <w:sz w:val="20"/>
          <w:shd w:fill="FFFFFF" w:val="clear"/>
        </w:rPr>
        <w:t>4. Ответственность Сторон</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4.1. Стороны несут ответственность за неисполнение или ненадлежащее исполнение своих обязанностей, предусмотренных договором о реализации туристского продукта, в соответствии с законодательством Российской Федерации.</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4.2. ТУРОПЕРАТОР, ТУРАГЕНТ не несут ответственность:</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-за действия посольств (консульств) иностранных государств, иных организаций (за исключением организаций, которые привлечены ТУРОПЕРАТОРОМ для оказания услуг, входящих в туристский продукт), в том числе за отказ иностранного посольства (консульства) в выдаче (задержке) въездных виз туристу по маршруту путешествия, если в иностранное посольство</w:t>
      </w:r>
      <w:r>
        <w:rPr>
          <w:rFonts w:eastAsia="Tahoma" w:cs="Tahoma" w:ascii="Tahoma" w:hAnsi="Tahoma"/>
          <w:color w:val="FF0000"/>
          <w:spacing w:val="0"/>
          <w:sz w:val="20"/>
          <w:shd w:fill="FFFFFF" w:val="clear"/>
        </w:rPr>
        <w:t xml:space="preserve"> </w:t>
      </w:r>
      <w:r>
        <w:rPr>
          <w:rFonts w:eastAsia="Tahoma" w:cs="Tahoma" w:ascii="Tahoma" w:hAnsi="Tahoma"/>
          <w:color w:val="00000A"/>
          <w:spacing w:val="0"/>
          <w:sz w:val="20"/>
          <w:shd w:fill="FFFFFF" w:val="clear"/>
        </w:rPr>
        <w:t>(консульство) ТУРАГЕНТОМ, ТУРОПЕРАТОРОМ либо непосредственно туристом в установленные сроки были представлены все необходимые документы. В этом случае ЗАКАЗЧИКУ возвращается стоимость оплаченного туристского продукта</w:t>
      </w:r>
      <w:r>
        <w:rPr>
          <w:rFonts w:eastAsia="Tahoma" w:cs="Tahoma" w:ascii="Tahoma" w:hAnsi="Tahoma"/>
          <w:color w:val="FF0000"/>
          <w:spacing w:val="0"/>
          <w:sz w:val="20"/>
          <w:shd w:fill="FFFFFF" w:val="clear"/>
        </w:rPr>
        <w:t xml:space="preserve"> </w:t>
      </w:r>
      <w:r>
        <w:rPr>
          <w:rFonts w:eastAsia="Tahoma" w:cs="Tahoma" w:ascii="Tahoma" w:hAnsi="Tahoma"/>
          <w:color w:val="00000A"/>
          <w:spacing w:val="0"/>
          <w:sz w:val="20"/>
          <w:shd w:fill="FFFFFF" w:val="clear"/>
        </w:rPr>
        <w:t>за вычетом фактически понесенных расходов ТУРОПЕРАТОРА, а также части выполненной ТУРАГЕНТОМ, ТУРОПЕРАТОРОМ работы (оказанной услуги)</w:t>
      </w:r>
      <w:r>
        <w:rPr>
          <w:rFonts w:eastAsia="Tahoma" w:cs="Tahoma" w:ascii="Tahoma" w:hAnsi="Tahoma"/>
          <w:color w:val="FF0000"/>
          <w:spacing w:val="0"/>
          <w:sz w:val="20"/>
          <w:shd w:fill="FFFFFF" w:val="clear"/>
        </w:rPr>
        <w:t xml:space="preserve"> </w:t>
      </w:r>
      <w:r>
        <w:rPr>
          <w:rFonts w:eastAsia="Tahoma" w:cs="Tahoma" w:ascii="Tahoma" w:hAnsi="Tahoma"/>
          <w:color w:val="00000A"/>
          <w:spacing w:val="0"/>
          <w:sz w:val="20"/>
          <w:shd w:fill="FFFFFF" w:val="clear"/>
        </w:rPr>
        <w:t>до получения извещения об отказе туристу во въездной визе;</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-за отказ туристу в выезде/въезде при прохождении паспортного пограничного или таможенного контроля, либо применение к туристу органами, осуществляющими пограничный или таможенный контроль, штрафных санкций по причинам, не связанным с выполнением ТУРАГЕНТОМ, ТУРОПЕРАТОРОМ своих обязательств по Договору.</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xml:space="preserve">4.3. Стороны освобождаются от ответственности за частичное или полное неисполнение исполнение обязательств по Договору, если это неисполнение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 </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Надлежащим доказательством наличия обстоятельств непреодолимой силы и их продолжительности будут служить справки, выдаваемые соответствующими компетентными органами.</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xml:space="preserve">Указанные обстоятельства должны носить чрезвычайный и непредотвратимый характер и должны возникнуть после заключения Договора. </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При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(четырнадцати) календарных дней, каждая из Сторон вправе отказаться от исполнения обязательств по Договору, и в этом случае, ни одна из Сторон не будет иметь права на возмещение другой Стороной возможных убытков по основаниям непреодолимой силы.</w:t>
      </w:r>
    </w:p>
    <w:p>
      <w:pPr>
        <w:pStyle w:val="Normal"/>
        <w:tabs>
          <w:tab w:val="left" w:pos="9639" w:leader="none"/>
        </w:tabs>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tabs>
          <w:tab w:val="left" w:pos="142" w:leader="none"/>
        </w:tabs>
        <w:spacing w:lineRule="exact" w:line="276" w:before="0" w:after="0"/>
        <w:ind w:left="0" w:right="0" w:firstLine="284"/>
        <w:jc w:val="center"/>
        <w:rPr>
          <w:rFonts w:ascii="Tahoma" w:hAnsi="Tahoma" w:eastAsia="Tahoma" w:cs="Tahoma"/>
          <w:b/>
          <w:b/>
          <w:color w:val="00000A"/>
          <w:spacing w:val="-4"/>
          <w:sz w:val="20"/>
          <w:highlight w:val="white"/>
        </w:rPr>
      </w:pPr>
      <w:r>
        <w:rPr>
          <w:rFonts w:eastAsia="Tahoma" w:cs="Tahoma" w:ascii="Tahoma" w:hAnsi="Tahoma"/>
          <w:b/>
          <w:color w:val="00000A"/>
          <w:spacing w:val="-4"/>
          <w:position w:val="2"/>
          <w:sz w:val="20"/>
          <w:shd w:fill="FFFFFF" w:val="clear"/>
        </w:rPr>
        <w:t>5.Особые Условия</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5.1. ТУРАГЕНТ доводит до сведения ЗАКАЗЧИКА, что выдача страхового полиса и/или авиабилета удостоверяют соответственно заключение договора страхования и/или авиаперевозки согласно п. 2 ст. 940 ГК РФ и п. 2 ст. 786 ГК РФ. Контрагентом ЗАКАЗЧИКА по договору страхования является страховщик, по договору перевозки – перевозчик. Страховщик и перевозчик являются непосредственными исполнителями и несут перед ЗАКАЗЧИКОМ ответственность за ненадлежащее исполнение или неисполнение своих обязательств по соответственно договору страхования и договору перевозки.  ЗАКАЗЧИК при наличии нарушений со стороны кого-либо из названных лиц вправе обратиться с претензией и/или иском непосредственно к страховщику и/или перевозчику, допустившему нарушение обязательств.</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5.1.1. Все вопросы, связанные с материальной компенсацией затрат туриста вследствие заболеваний, травм, несчастных случаев или иных подобных обстоятельств во время поездки, разрешаются между туристом и страховой компанией в порядке, предусмотренном соглашением, заключенным между ними. Страховая компания (страховщик) вправе установить размер невозмещаемого реального ущерба страхователя (застрахованного лица) по каждому страховому случаю – безусловную франшизу. При установлении безусловной франшизы страховщик выплачивает страховое возмещение за вычетом франшизы.</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Страховщик несет ответственность перед ЗАКАЗЧИКОМ за своевременную и полную выплату страхового возмещения по заключенному ЗАКАЗЧИКОМ договору медицинского страхования и/или договору страхования «от невыезда» (страхования риска отмены поездки) при возникновении соответствующих оснований.</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5.1.2. ТУРОПЕРАТОР оказывает туристу всяческое содействие в получении медицинской помощи. В случае если турист застрахован, оплата услуг врача и медикаментов производится туристом за счет страхового полиса. В случае если турист не застрахован, турист берет все расходы на себя, о чем подписывает Отказ от заключения договора добровольного медицинского страхования. В случае смерти туриста при отсутствии страхового полиса ТУРАПЕРАТОР не несет обязательств по оплате репатриации тела. ТУРОПЕРАТОР оказывает всяческое содействие, не касающееся оплаты необходимых затрат.</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5.1.3. Авиакомпания или железная дорога, осуществляющая перевозку, несет перед ЗАКАЗЧИКОМ (пассажиром) ответственность по всем вопросам, связанным с перевозкой клиента и его багажа до места назначения и обратно. ЗАКАЗЧИК обязан за 12 (двенадцать) часов до начала тура уточнить у ТУРАГЕНТА детали перелета.</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5.2. ТУРАГЕНТ при заключении настоящего Договора проинформировал ЗАКАЗЧИКА о том, что в отдельных случаях возможна замена иностранным туроператором/туроператором в сфере внутреннего туризма услуг, входящих в туристский продукт (в том числе ТУРОПЕРАТОР вправе в любой момент заменить отель), при условии сохранения класса услуг по ранее оплаченной категории или с предоставлением услуг более высокого класса без проведения дополнительной оплаты, а также при условии соблюдения сроков тура. Такие изменения не являются изменением туристского продукта. Категория отеля устанавливается официальными органами страны места расположения отеля, отель отвечает исключительно требованиям страны (места) нахождения отеля. Сроки тура исчисляются в днях, началом тура является момент регистрации билетов на самолет.</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5.3. ТУРАГЕНТ при заключении настоящего договора проинформировал ЗАКАЗЧИКА о том, что в отдельных случаях возможна замена типа воздушного судна, и, как следствие, класса перелета. В таком случае ТУРАГЕНТ возмещает ЗАКАЗЧИКУ разницу в стоимости между забронированным классом перелета и фактически предоставленным.</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5.4. Изменение ЗАКАЗЧИКОМ сроков поездки и/или заказ другого отеля считается заказом нового туристского продукта. При этом ТУРАГЕНТ вправе удержать с ЗАКАЗЧИКА в пользу ТУРОПЕРАТОРА фактически понесенные расходы.</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5.5. ТУРОПЕРАТОР не несет ответственность за убытки, возникшие в связи с не востребованием (неполучением) ЗАКАЗЧИКОМ по своей инициативе или вине услуг, входящих в туристский продукт.</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5.6. При заключении настоящего Договора  ТУРАГЕНТ предоставил  ЗАКАЗЧИКУ полную информацию о порядке пересечения границы (в том числе о таможенных, иммиграционных, пограничных и иных правилах), требованиях к выездным и иным документам. Подписанием договора ЗАКАЗЧИК подтверждает получение данной информации и обязуется соблюдать установленные правила и требования (в том числе применительно к документам ЗАКАЗЧИКА). ТУРАГЕНТ не несет ответственность за допущенные ЗАКАЗЧИКОМ нарушения установленных правил и требований, в том числе требований к наличию и оформлению документов ЗАКАЗЧИКА, а также за действия и решения пограничных, таможенных и иных органов власти или других ответственных лиц.</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Решением пограничных, таможенных органов или других ответственных лиц туристу может быть отказано в возможности выезда (въезда) из страны, возможности полета по авиабилету или проживании в забронированном отеле по причинам:</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 отсутствия надлежащих документов (их правильного оформления);</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 нарушения правопорядка или причинения беспокойства окружающим;</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 xml:space="preserve">- состояния алкогольного, наркотического и/или иного опьянения или нарушения других правил общественного поведения. </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 xml:space="preserve">Невозможность поездки вследствие указанных обстоятельств или иных случаев несоблюдения ЗАКАЗЧИКОМ установленных норм и требований (в том числе в части требований к документам) влечет последствия согласно положениям действующего законодательства (п. 2 ст. 781 ГК РФ). </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В указанных в настоящем пункте случаях стоимость туристского продукта и сервисный сбор ТУРАГЕНТА не возвращаются, случай рассматривается как невозможность оказания услуг по вине туриста. ЗАКАЗЧИК оплачивает все дополнительные расходы, возникшие по причине его противозаконного поведения.</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5.7. Редактирование, изменение/замена фамилий, имен туристов, дат рождения, данных загранпаспортов, сроков поездки и/или заказ другого отеля, авиаперелета, после отображения статуса запроса на бронирование «Доступно к оплате», считается новым запросом на бронирование. При этом ТУРАГЕНТ вправе удержать с ЗАКАЗЧИКА в пользу ТУРОПЕРАТОРА фактически понесенные расходы. Оплаченный сервисный сбор ТУРАГЕНТА в указанном в настоящем пункте случае не возвращаются.</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ЗАКАЗЧИК проинформирован о том, что за каждую модификацию бронирования (исправление ошибок в фамилии, исправление неточностей в бронировании, допущенных по вине ЗАКАЗЧИКА, изменение типа питания и т.п.) ЗАКАЗЧИК  выплачивает ТУРАГЕНТУ для последующей передаче ТУРОПЕРАТОРУ сумму в размере, указанном в Системе бронирования, за оказание ТУРОПЕРАТОРОМ  услуг по обеспечению бронирования турпродукта с учетом вышеуказанной модификации бронирования.</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ЗАКАЗЧИК проинформирован о том, что за внесение изменений в авиабилет в соответствии с указанным пунктом, иностранный туроператор имеет право увеличить стоимость тура на 20 (двадцать) у.е., в связи с чем ЗАКАЗЧИК обязуется в указанном случае при необходимости оплатить денежные средства в размере 20 (двадцать) у.е. в рублях по курсу иностранного туроператора, указанного на Сайте на день оплаты за каждый авиабилет.</w:t>
      </w:r>
    </w:p>
    <w:p>
      <w:pPr>
        <w:pStyle w:val="Normal"/>
        <w:tabs>
          <w:tab w:val="left" w:pos="142" w:leader="none"/>
        </w:tabs>
        <w:spacing w:lineRule="exact" w:line="276" w:before="0" w:after="0"/>
        <w:ind w:left="0" w:right="0" w:firstLine="567"/>
        <w:jc w:val="both"/>
        <w:rPr>
          <w:rFonts w:ascii="Tahoma" w:hAnsi="Tahoma" w:eastAsia="Tahoma" w:cs="Tahoma"/>
          <w:color w:val="00000A"/>
          <w:spacing w:val="-4"/>
          <w:sz w:val="20"/>
          <w:shd w:fill="FFFFFF" w:val="clear"/>
        </w:rPr>
      </w:pPr>
      <w:r>
        <w:rPr>
          <w:rFonts w:eastAsia="Tahoma" w:cs="Tahoma" w:ascii="Tahoma" w:hAnsi="Tahoma"/>
          <w:color w:val="00000A"/>
          <w:spacing w:val="-4"/>
          <w:sz w:val="20"/>
          <w:shd w:fill="FFFFFF" w:val="clear"/>
        </w:rPr>
      </w:r>
    </w:p>
    <w:p>
      <w:pPr>
        <w:pStyle w:val="Normal"/>
        <w:tabs>
          <w:tab w:val="left" w:pos="142" w:leader="none"/>
        </w:tabs>
        <w:spacing w:lineRule="exact" w:line="276" w:before="0" w:after="0"/>
        <w:ind w:left="0" w:right="0" w:firstLine="567"/>
        <w:jc w:val="center"/>
        <w:rPr>
          <w:rFonts w:ascii="Tahoma" w:hAnsi="Tahoma" w:eastAsia="Tahoma" w:cs="Tahoma"/>
          <w:b/>
          <w:b/>
          <w:color w:val="00000A"/>
          <w:spacing w:val="-4"/>
          <w:sz w:val="20"/>
          <w:highlight w:val="white"/>
        </w:rPr>
      </w:pPr>
      <w:r>
        <w:rPr>
          <w:rFonts w:eastAsia="Tahoma" w:cs="Tahoma" w:ascii="Tahoma" w:hAnsi="Tahoma"/>
          <w:b/>
          <w:color w:val="00000A"/>
          <w:spacing w:val="-4"/>
          <w:position w:val="2"/>
          <w:sz w:val="20"/>
          <w:shd w:fill="FFFFFF" w:val="clear"/>
        </w:rPr>
        <w:t xml:space="preserve">6. Финансовое обеспечение </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6.1. Основанием для выплаты денежной суммы по договору страхования ответственности ТУРОПЕРАТОРА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(до 01.01.2017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(начиная с 01.01.2017).</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В указанных случаях турист и (или) иной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непосредственно организации, предоставившей финансовое обеспечение. В данном требовании должны быть указаны сведения, предусмотренные статьёй 17.5 ФЗ «Об основах туристской деятельности», к требованию должны быть также приложены документы, предусмотренные указанной нормой. Данное требование может быть предъявлено туристом и (или) иным заказчиком лицу, предоставившим финансовое обеспечение ответственности туроператора, в период срока действия финансового обеспечения ответственности туроператора с учётом срока исковой давности (после 01.01.2017 требование может быть предъявлено в течение срока исковой давности по основанию, возникшему в период срока действия финансового обеспечения ответственности туроператора).</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Порядок и условия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Основанием для выплаты денежных средств, причитающихся туристу и (или) иному заказчику, в целях возмещения реального ущерба из денежных средств фонда является факт причинения туристу и (или) иному заказчику реального ущерба по причине невозможности исполнения ТУРОПЕРАТОРОМ обязательств по договору о реализации туристского продукта.</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 xml:space="preserve">Дата начала сбора требований о возмещении денежных средств устанавливается объединением туроператоров. </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Объединение туроператоров в течение 90 (девяносто) рабочих дней с даты начала сбора требований о возмещении денежных средств, указанной в уведомлении, формирует реестр туристов и (или) иных заказчиков, которым был причинен реальный ущерб, на основе информации, содержащейся в предъявляемых требованиях о возмещении денежных средств, а также проверяет достоверность такой информации.</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 xml:space="preserve">По истечении вышеуказанного срока объединение туроператоров в течение 10 (десяти) рабочих дней осуществляет рассмотрение предъявленных требований о возмещении денежных средств и прилагаемых к ним документов и принимает решение о возмещении туристу и (или) иному заказчику реального ущерба или об отказе в таком возмещении. </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Форма требования о возмещении денежных средств утверждается объединением туроператоров и подлежит размещению на официальном сайте объединения туроператоров в информационно-телекоммуникационной сети "Интернет".</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К требованию о возмещении денежных средств прилагаются:</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а) копия паспорта или иного документа, удостоверяющего личность туриста и (или) иного заказчика в соответствии с законодательством Российской Федерации, с предъявлением оригинала указанных документов;</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б) копия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в)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г) документы, подтверждающие реальный ущерб, или надлежащим образом удостоверенные копии таких документов;</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д) документы о выплате (отказе в выплате) страхового возмещения и (или) уплаченной денежной сумме по банковской гарантии или надлежащим образом удостоверенные копии таких документов (в случае если основание для возмещения реального ущерба возникло до достижения максимального размера фонда туроператора);</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е) документы, подтверждающие полномочия представителя туриста или иного заказчика.</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ЗАКАЗЧИКУ разъяснено и понятно, что пункт 6.1 настоящего Договора в части возмещения реального ущерба туристам и (или) иным заказчикам из денежных средств фонда персональной ответственности ТУРОПЕРАТОРА применяется к правоотношениям, возникшим после 01 января 2017 года.</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6.2. Турист или его законный представитель вправе в пределах установленной договором страхования страховой суммы предъявить Страховщику требование о выплате страхового возмещения в течение срока исковой давности, установленного законодательством Российской Федерации. Требование может быть предъявлено по основаниям, возникшим в течение срока действия договора страхования ответственности ТУРОПЕРАТОРА.</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 xml:space="preserve">6.3. Все документы должны быть составлены на русском языке. В случае, если документы составлены на иностранном языке, ЗАКАЗЧИК обязан предоставить данные документы в нотариально удостоверенном переводе на русский язык. </w:t>
      </w:r>
    </w:p>
    <w:p>
      <w:pPr>
        <w:pStyle w:val="Normal"/>
        <w:tabs>
          <w:tab w:val="left" w:pos="142" w:leader="none"/>
        </w:tabs>
        <w:spacing w:lineRule="exact" w:line="276" w:before="0" w:after="0"/>
        <w:ind w:left="0" w:right="0" w:firstLine="567"/>
        <w:jc w:val="center"/>
        <w:rPr>
          <w:rFonts w:ascii="Tahoma" w:hAnsi="Tahoma" w:eastAsia="Tahoma" w:cs="Tahoma"/>
          <w:b/>
          <w:b/>
          <w:color w:val="00000A"/>
          <w:spacing w:val="-4"/>
          <w:sz w:val="20"/>
          <w:highlight w:val="white"/>
        </w:rPr>
      </w:pPr>
      <w:r>
        <w:rPr>
          <w:rFonts w:eastAsia="Tahoma" w:cs="Tahoma" w:ascii="Tahoma" w:hAnsi="Tahoma"/>
          <w:b/>
          <w:color w:val="00000A"/>
          <w:spacing w:val="-4"/>
          <w:position w:val="2"/>
          <w:sz w:val="20"/>
          <w:shd w:fill="FFFFFF" w:val="clear"/>
        </w:rPr>
        <w:t>7. Оказание Экстренной помощи</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 xml:space="preserve">7.1. ТУРАГЕНТ обязан проинформировать туриста ЗАКАЗЧИКА о возможности обратиться за оказанием экстренной помощи в Ассоциацию «Объединение туроператоров в сфере выездного туризма «ТУРПОМОЩЬ». </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 xml:space="preserve">7.2. Порядок оказания экстренной помощи регламентирован Правилами оказания экстренной помощи, утвержденными Постановлением Правительства РФ от 27 февраля 2013г. №162 (далее – «Правила»). 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Согласно п. 5 Правил обращение туриста должно содержать следующую информацию:</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а) фамилия, имя и отчество туриста (туристов);</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б) адрес места нахождения туриста (туристов);</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в) номер договора о реализации туристского продукта и наименование ТУРОПЕРАТОРА (ТУРАГЕНТА);</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г) контактная информация автора обращения;</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д) обстоятельства (факты), свидетельствующие о невозможности исполнения, неисполнении или ненадлежащем исполнении ТУРОПЕРАТОРОМ обязательств по договору о реализации туристского продукта.</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В порядке п. 7 Правил решение об оказании туристу экстренной помощи или об отказе в ее оказании принимается объединением туроператоров не позднее 24 (двадцати четырех) часов с момента получения объединением туроператоров обращения туриста.</w:t>
      </w:r>
    </w:p>
    <w:p>
      <w:pPr>
        <w:pStyle w:val="Normal"/>
        <w:tabs>
          <w:tab w:val="left" w:pos="0" w:leader="none"/>
        </w:tabs>
        <w:spacing w:lineRule="exact" w:line="276" w:before="0" w:after="0"/>
        <w:ind w:left="0" w:right="0" w:firstLine="284"/>
        <w:jc w:val="both"/>
        <w:rPr>
          <w:rFonts w:ascii="Tahoma" w:hAnsi="Tahoma" w:eastAsia="Tahoma" w:cs="Tahoma"/>
          <w:color w:val="00000A"/>
          <w:spacing w:val="-4"/>
          <w:sz w:val="20"/>
          <w:shd w:fill="FFFFFF" w:val="clear"/>
        </w:rPr>
      </w:pPr>
      <w:r>
        <w:rPr>
          <w:rFonts w:eastAsia="Tahoma" w:cs="Tahoma" w:ascii="Tahoma" w:hAnsi="Tahoma"/>
          <w:color w:val="00000A"/>
          <w:spacing w:val="-4"/>
          <w:sz w:val="20"/>
          <w:shd w:fill="FFFFFF" w:val="clear"/>
        </w:rPr>
      </w:r>
    </w:p>
    <w:p>
      <w:pPr>
        <w:pStyle w:val="Normal"/>
        <w:tabs>
          <w:tab w:val="left" w:pos="0" w:leader="none"/>
        </w:tabs>
        <w:spacing w:lineRule="exact" w:line="276" w:before="0" w:after="0"/>
        <w:ind w:left="0" w:right="0" w:hanging="0"/>
        <w:jc w:val="center"/>
        <w:rPr>
          <w:rFonts w:ascii="Tahoma" w:hAnsi="Tahoma" w:eastAsia="Tahoma" w:cs="Tahoma"/>
          <w:b/>
          <w:b/>
          <w:color w:val="00000A"/>
          <w:spacing w:val="0"/>
          <w:sz w:val="20"/>
          <w:highlight w:val="white"/>
        </w:rPr>
      </w:pPr>
      <w:r>
        <w:rPr>
          <w:rFonts w:eastAsia="Tahoma" w:cs="Tahoma" w:ascii="Tahoma" w:hAnsi="Tahoma"/>
          <w:b/>
          <w:color w:val="00000A"/>
          <w:spacing w:val="0"/>
          <w:sz w:val="20"/>
          <w:shd w:fill="FFFFFF" w:val="clear"/>
        </w:rPr>
        <w:t>8. Срок действия Договора и условия изменения и расторжения Договора</w:t>
      </w:r>
    </w:p>
    <w:p>
      <w:pPr>
        <w:pStyle w:val="Normal"/>
        <w:suppressAutoHyphens w:val="true"/>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8.1. Договор вступает в силу с даты его подписания и действует до выполнения обязательств Сторонами.</w:t>
      </w:r>
    </w:p>
    <w:p>
      <w:pPr>
        <w:pStyle w:val="Normal"/>
        <w:suppressAutoHyphens w:val="true"/>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8.2. Договор может быть изменен или расторгнут в случаях и порядке, предусмотренном законодательством Российской Федерации, в том числе по соглашению Сторон, оформленному в письменной форме.</w:t>
      </w:r>
    </w:p>
    <w:p>
      <w:pPr>
        <w:pStyle w:val="Normal"/>
        <w:suppressAutoHyphens w:val="true"/>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Любые изменения в туристский продукт/оказание услуги, иные условия Заявки на бронирование допускаются по соглашению Сторон.</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8.3.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w:t>
      </w:r>
    </w:p>
    <w:p>
      <w:pPr>
        <w:pStyle w:val="Normal"/>
        <w:suppressAutoHyphens w:val="true"/>
        <w:spacing w:lineRule="exact" w:line="276" w:before="0" w:after="0"/>
        <w:ind w:left="0" w:right="0" w:hanging="0"/>
        <w:jc w:val="center"/>
        <w:rPr>
          <w:rFonts w:ascii="Tahoma" w:hAnsi="Tahoma" w:eastAsia="Tahoma" w:cs="Tahoma"/>
          <w:b/>
          <w:b/>
          <w:color w:val="00000A"/>
          <w:spacing w:val="0"/>
          <w:sz w:val="20"/>
          <w:shd w:fill="FFFFFF" w:val="clear"/>
        </w:rPr>
      </w:pPr>
      <w:r>
        <w:rPr>
          <w:rFonts w:eastAsia="Tahoma" w:cs="Tahoma" w:ascii="Tahoma" w:hAnsi="Tahoma"/>
          <w:b/>
          <w:color w:val="00000A"/>
          <w:spacing w:val="0"/>
          <w:sz w:val="20"/>
          <w:shd w:fill="FFFFFF" w:val="clear"/>
        </w:rPr>
      </w:r>
    </w:p>
    <w:p>
      <w:pPr>
        <w:pStyle w:val="Normal"/>
        <w:suppressAutoHyphens w:val="true"/>
        <w:spacing w:lineRule="exact" w:line="276" w:before="0" w:after="0"/>
        <w:ind w:left="0" w:right="0" w:hanging="0"/>
        <w:jc w:val="center"/>
        <w:rPr>
          <w:rFonts w:ascii="Tahoma" w:hAnsi="Tahoma" w:eastAsia="Tahoma" w:cs="Tahoma"/>
          <w:b/>
          <w:b/>
          <w:color w:val="00000A"/>
          <w:spacing w:val="0"/>
          <w:sz w:val="20"/>
          <w:highlight w:val="white"/>
        </w:rPr>
      </w:pPr>
      <w:r>
        <w:rPr>
          <w:rFonts w:eastAsia="Tahoma" w:cs="Tahoma" w:ascii="Tahoma" w:hAnsi="Tahoma"/>
          <w:b/>
          <w:color w:val="00000A"/>
          <w:spacing w:val="0"/>
          <w:sz w:val="20"/>
          <w:shd w:fill="FFFFFF" w:val="clear"/>
        </w:rPr>
        <w:t>9. Порядок и сроки предъявления претензии. Порядок разрешения споров</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9.1. Все споры и разногласия, которые могут возникнуть между Сторонами по настоящему Договору и в связи с ним, будут по возможности разрешаться путем переговоров между Сторонами.</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9.2. Претензии к качеству тура или услуги предъявляются ЗАКАЗЧИКОМ ТУРАГЕНТУ в письменной форме в течение 20 (двадцати) дней с момента окончания оказания туристских услуг (ст. 10 Федерального Закона «Об основах туристской деятельности в РФ»).</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9.3.  В случае, если Стороны не пришли к согласию по различным спорам и разногласиям, все споры подлежат рассмотрению в соответствии с законодательством Российской Федерации.</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9.4. Все отношения Сторон по настоящему Договору и в связи с ним, не отраженные в тексте настоящего Договора, регулируются в соответствии с нормами действующего российского законодательства.</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9.5. Все изменения и дополнения к настоящему Договору оформляются дополнительными соглашениями, подписанными уполномоченными представителями сторон, если иное не предусмотрено настоящим Договором.</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9.6. Подписанием настоящего Договора ЗАКАЗЧИК подтверждает, что он получил информацию о стране (месте) пребывания, условиях и особенностях осуществления путешествия. Инструктаж по профилактике особо опасных карантинных и паразитарных инфекций получил. С условиями осуществления путешествия, основаниями и порядком выплаты страхового возмещения или уплаты денежной суммы банковской гарантии, а также правилами безопасности и поведения в стране пребывания ознакомлен и согласен.</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xml:space="preserve">9.7. Подписанием настоящего Договора ЗАКАЗЧИК подтверждает, что он проинформирован о возможности туриста и (или) иного заказчика 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 (применительно к правоотношениям, возникшим после 01 января 2017 года), а также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 </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9.8. Подписанием настоящего Договора ЗАКАЗЧИК подтверждает, что он проинформирован о порядке и сроках предъявления требований о  возмещении реального ущерба туристу и (или) иному заказчику за счет средств фонда персональной ответственности ТУРОПЕРАТОРА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информацию о порядке и сроках предъявления туристом и (или) иным заказчиком требований о возмещении реального ущерба туристу и (или) иному заказчику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 (применительно к правоотношениям, возникшим после 01 января 2017 года);</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ЗАКАЗЧИК проинформирован об условиях выдачи туристу и (или) иному заказчику, приобретающим услугу по перевозке, оказываемую ТУРОПЕРАТОРОМ отдельно либо в составе туристского продукта, электронного перевозочного документа (билета), подтверждающего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оформленного на основании данных документа, удостоверяющего личность пассажира.</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Если договор о реализации туристского продукта заключен ранее чем за 24 (двадцать четыре) часа до начала путешествия, такой документ (билет) должен быть выдан туристу и (или) иному заказчику не позднее чем за 24 (двадцать четыре) часа до начала путешествия.</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ЗАКАЗЧИК проинформирован об условии выдачи туристу и (или) иному заказчику, приобретающим у ТУРОПЕРАТОРА услугу по размещению в гостинице или ином средстве размещения отдельно либо в составе туристского продукта, документа о бронировании и получении места в гостинице или ином средстве размещения (ваучера) на условиях, согласованных с туристом и (или) иным заказчиком в договоре о реализации туристского продукта.</w:t>
      </w:r>
    </w:p>
    <w:p>
      <w:pPr>
        <w:pStyle w:val="Normal"/>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9.9. ЗАКАЗЧИК от своего имени и от имени всех туристов дает согласие на обработку и передачу (в т. ч. трансграничную) персональных данных лицам, непосредственно оказывающим услуги по настоящему Договору: ТУРОПЕРАТОРУ, перевозчикам, отелям, консульским службам и т. п. ТУРАГЕНТ обязуется передавать эти данные указанным лицам строго в объеме, необходимом им для оказания услуг. ЗАКАЗЧИК обязуется проинформировать об этом всех участников данного тура и получить письменное согласие от них, а также сообщить им права субъекта персональных данных, предусмотренные Федеральным законом от 27.07.2006 г. 152-ФЗ «О персональных данных». Форма согласия на обработку персональных данных является Приложением к настоящему договору.</w:t>
      </w:r>
    </w:p>
    <w:p>
      <w:pPr>
        <w:pStyle w:val="Normal"/>
        <w:suppressAutoHyphens w:val="true"/>
        <w:spacing w:lineRule="exact" w:line="276" w:before="0" w:after="0"/>
        <w:ind w:left="0" w:right="0" w:hanging="0"/>
        <w:jc w:val="center"/>
        <w:rPr>
          <w:rFonts w:ascii="Tahoma" w:hAnsi="Tahoma" w:eastAsia="Tahoma" w:cs="Tahoma"/>
          <w:b/>
          <w:b/>
          <w:color w:val="00000A"/>
          <w:spacing w:val="0"/>
          <w:sz w:val="20"/>
          <w:highlight w:val="white"/>
        </w:rPr>
      </w:pPr>
      <w:r>
        <w:rPr>
          <w:rFonts w:eastAsia="Tahoma" w:cs="Tahoma" w:ascii="Tahoma" w:hAnsi="Tahoma"/>
          <w:b/>
          <w:color w:val="00000A"/>
          <w:spacing w:val="0"/>
          <w:sz w:val="20"/>
          <w:shd w:fill="FFFFFF" w:val="clear"/>
        </w:rPr>
        <w:t>10. Заключительные положения</w:t>
      </w:r>
    </w:p>
    <w:p>
      <w:pPr>
        <w:pStyle w:val="Normal"/>
        <w:suppressAutoHyphens w:val="true"/>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10.1.Договор составлен в 2 (двух) экземплярах, обладающих равной юридической силой, по одному экземпляру для каждой из Сторон.</w:t>
      </w:r>
    </w:p>
    <w:p>
      <w:pPr>
        <w:pStyle w:val="Normal"/>
        <w:suppressAutoHyphens w:val="true"/>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10.2. Все приложения, а также изменения (дополнения) к Договору являются его неотъемлемой частью.</w:t>
      </w:r>
    </w:p>
    <w:p>
      <w:pPr>
        <w:pStyle w:val="Normal"/>
        <w:suppressAutoHyphens w:val="true"/>
        <w:spacing w:lineRule="exact" w:line="276" w:before="0" w:after="0"/>
        <w:ind w:left="0" w:right="0" w:firstLine="284"/>
        <w:jc w:val="both"/>
        <w:rPr/>
      </w:pPr>
      <w:r>
        <w:rPr>
          <w:rFonts w:eastAsia="Tahoma" w:cs="Tahoma" w:ascii="Tahoma" w:hAnsi="Tahoma"/>
          <w:color w:val="00000A"/>
          <w:spacing w:val="0"/>
          <w:sz w:val="20"/>
          <w:shd w:fill="FFFFFF" w:val="clear"/>
        </w:rPr>
        <w:t>10.3. Во всем ином, что не урегулировано Договором, Стороны руководствуются законодательством Российской Федерации.</w:t>
      </w:r>
    </w:p>
    <w:p>
      <w:pPr>
        <w:pStyle w:val="Normal"/>
        <w:suppressAutoHyphens w:val="true"/>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highlight w:val="white"/>
        </w:rPr>
      </w:r>
    </w:p>
    <w:p>
      <w:pPr>
        <w:pStyle w:val="Normal"/>
        <w:suppressAutoHyphens w:val="true"/>
        <w:spacing w:lineRule="exact" w:line="276" w:before="0" w:after="0"/>
        <w:ind w:left="0" w:right="0" w:firstLine="284"/>
        <w:jc w:val="both"/>
        <w:rPr>
          <w:rFonts w:ascii="Tahoma" w:hAnsi="Tahoma" w:eastAsia="Tahoma" w:cs="Tahoma"/>
          <w:color w:val="00000A"/>
          <w:spacing w:val="0"/>
          <w:sz w:val="20"/>
          <w:highlight w:val="white"/>
        </w:rPr>
      </w:pPr>
      <w:r>
        <w:rPr>
          <w:rFonts w:eastAsia="Tahoma" w:cs="Tahoma" w:ascii="Tahoma" w:hAnsi="Tahoma"/>
          <w:color w:val="00000A"/>
          <w:spacing w:val="0"/>
          <w:sz w:val="20"/>
          <w:highlight w:val="white"/>
        </w:rPr>
      </w:r>
    </w:p>
    <w:p>
      <w:pPr>
        <w:pStyle w:val="Normal"/>
        <w:spacing w:lineRule="exact" w:line="276" w:before="0" w:after="0"/>
        <w:ind w:left="0" w:right="0" w:hanging="0"/>
        <w:jc w:val="center"/>
        <w:rPr/>
      </w:pPr>
      <w:r>
        <w:rPr>
          <w:rFonts w:eastAsia="Tahoma" w:cs="Tahoma" w:ascii="Tahoma" w:hAnsi="Tahoma"/>
          <w:b/>
          <w:color w:val="000000"/>
          <w:spacing w:val="0"/>
          <w:sz w:val="20"/>
          <w:shd w:fill="FFFFFF" w:val="clear"/>
        </w:rPr>
        <w:t>11. Реквизиты и подписи сторон</w:t>
      </w:r>
    </w:p>
    <w:p>
      <w:pPr>
        <w:pStyle w:val="Normal"/>
        <w:spacing w:lineRule="exact" w:line="276" w:before="0" w:after="0"/>
        <w:ind w:left="0" w:right="0" w:hanging="0"/>
        <w:jc w:val="center"/>
        <w:rPr>
          <w:rFonts w:ascii="Tahoma" w:hAnsi="Tahoma" w:eastAsia="Tahoma" w:cs="Tahoma"/>
          <w:b/>
          <w:b/>
          <w:color w:val="000000"/>
          <w:spacing w:val="0"/>
          <w:sz w:val="20"/>
          <w:shd w:fill="FFFFFF" w:val="clear"/>
        </w:rPr>
      </w:pPr>
      <w:r>
        <w:rPr>
          <w:rFonts w:eastAsia="Tahoma" w:cs="Tahoma" w:ascii="Tahoma" w:hAnsi="Tahoma"/>
          <w:b/>
          <w:color w:val="000000"/>
          <w:spacing w:val="0"/>
          <w:sz w:val="20"/>
          <w:shd w:fill="FFFFFF" w:val="clear"/>
        </w:rPr>
      </w:r>
    </w:p>
    <w:tbl>
      <w:tblPr>
        <w:tblW w:w="11054" w:type="dxa"/>
        <w:jc w:val="left"/>
        <w:tblInd w:w="5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8" w:type="dxa"/>
          <w:bottom w:w="0" w:type="dxa"/>
          <w:right w:w="108" w:type="dxa"/>
        </w:tblCellMar>
      </w:tblPr>
      <w:tblGrid>
        <w:gridCol w:w="5143"/>
        <w:gridCol w:w="5910"/>
      </w:tblGrid>
      <w:tr>
        <w:trPr>
          <w:trHeight w:val="911" w:hRule="atLeast"/>
        </w:trPr>
        <w:tc>
          <w:tcPr>
            <w:tcW w:w="514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left"/>
              <w:rPr>
                <w:rFonts w:ascii="Tahoma" w:hAnsi="Tahoma" w:eastAsia="Tahoma" w:cs="Tahoma"/>
                <w:b/>
                <w:b/>
                <w:color w:val="00000A"/>
                <w:spacing w:val="-4"/>
                <w:sz w:val="20"/>
                <w:highlight w:val="white"/>
              </w:rPr>
            </w:pPr>
            <w:r>
              <w:rPr>
                <w:rFonts w:eastAsia="Tahoma" w:cs="Tahoma" w:ascii="Tahoma" w:hAnsi="Tahoma"/>
                <w:b/>
                <w:color w:val="00000A"/>
                <w:spacing w:val="-4"/>
                <w:position w:val="2"/>
                <w:sz w:val="20"/>
                <w:shd w:fill="FFFFFF" w:val="clear"/>
              </w:rPr>
              <w:t>ТУРАГЕНТ:</w:t>
            </w:r>
          </w:p>
          <w:p>
            <w:pPr>
              <w:pStyle w:val="Normal"/>
              <w:spacing w:lineRule="exact" w:line="276" w:before="0" w:after="0"/>
              <w:ind w:left="0" w:right="0" w:hanging="0"/>
              <w:jc w:val="left"/>
              <w:rPr>
                <w:rFonts w:ascii="Tahoma" w:hAnsi="Tahoma" w:eastAsia="Tahoma" w:cs="Tahoma"/>
                <w:b/>
                <w:b/>
                <w:color w:val="00000A"/>
                <w:spacing w:val="-4"/>
                <w:sz w:val="20"/>
                <w:shd w:fill="FFFFFF" w:val="clear"/>
              </w:rPr>
            </w:pPr>
            <w:r>
              <w:rPr>
                <w:rFonts w:eastAsia="Tahoma" w:cs="Tahoma" w:ascii="Tahoma" w:hAnsi="Tahoma"/>
                <w:b/>
                <w:color w:val="00000A"/>
                <w:spacing w:val="-4"/>
                <w:sz w:val="20"/>
                <w:shd w:fill="FFFFFF" w:val="clear"/>
              </w:rPr>
            </w:r>
          </w:p>
          <w:p>
            <w:pPr>
              <w:pStyle w:val="Normal"/>
              <w:spacing w:lineRule="exact" w:line="276" w:before="0" w:after="0"/>
              <w:ind w:left="0" w:right="0" w:hanging="0"/>
              <w:jc w:val="left"/>
              <w:rPr/>
            </w:pPr>
            <w:r>
              <w:rPr>
                <w:rFonts w:eastAsia="Tahoma" w:cs="Tahoma" w:ascii="Tahoma" w:hAnsi="Tahoma"/>
                <w:color w:val="00000A"/>
                <w:spacing w:val="-4"/>
                <w:position w:val="2"/>
                <w:sz w:val="20"/>
                <w:shd w:fill="FFFFFF" w:val="clear"/>
              </w:rPr>
              <w:t xml:space="preserve">Полное и сокращенное наименование: </w:t>
            </w:r>
            <w:bookmarkStart w:id="0" w:name="__DdeLink__920_1610755426"/>
            <w:bookmarkEnd w:id="0"/>
            <w:r>
              <w:rPr>
                <w:rFonts w:eastAsia="Tahoma" w:cs="Tahoma" w:ascii="Tahoma" w:hAnsi="Tahoma"/>
                <w:color w:val="00000A"/>
                <w:spacing w:val="-4"/>
                <w:position w:val="2"/>
                <w:sz w:val="20"/>
                <w:shd w:fill="FFFFFF" w:val="clear"/>
              </w:rPr>
              <w:t>ООО «Центр международного туризма»</w:t>
            </w:r>
          </w:p>
          <w:p>
            <w:pPr>
              <w:pStyle w:val="Normal"/>
              <w:spacing w:lineRule="exact" w:line="276" w:before="0" w:after="0"/>
              <w:ind w:left="0" w:right="0" w:hanging="0"/>
              <w:jc w:val="left"/>
              <w:rPr>
                <w:rFonts w:ascii="Tahoma" w:hAnsi="Tahoma" w:eastAsia="Tahoma" w:cs="Tahoma"/>
                <w:color w:val="00000A"/>
                <w:spacing w:val="-4"/>
                <w:sz w:val="20"/>
                <w:shd w:fill="FFFFFF" w:val="clear"/>
              </w:rPr>
            </w:pPr>
            <w:r>
              <w:rPr>
                <w:rFonts w:eastAsia="Tahoma" w:cs="Tahoma" w:ascii="Tahoma" w:hAnsi="Tahoma"/>
                <w:color w:val="00000A"/>
                <w:spacing w:val="-4"/>
                <w:sz w:val="20"/>
                <w:shd w:fill="FFFFFF" w:val="clear"/>
              </w:rPr>
            </w:r>
          </w:p>
          <w:p>
            <w:pPr>
              <w:pStyle w:val="Normal"/>
              <w:spacing w:lineRule="exact" w:line="276" w:before="0" w:after="0"/>
              <w:ind w:left="0" w:right="0" w:hanging="0"/>
              <w:jc w:val="left"/>
              <w:rPr/>
            </w:pPr>
            <w:r>
              <w:rPr>
                <w:rFonts w:eastAsia="Tahoma" w:cs="Tahoma" w:ascii="Tahoma" w:hAnsi="Tahoma"/>
                <w:color w:val="00000A"/>
                <w:spacing w:val="-4"/>
                <w:position w:val="2"/>
                <w:sz w:val="20"/>
                <w:shd w:fill="FFFFFF" w:val="clear"/>
              </w:rPr>
              <w:t>Адрес (место нахождения):191002, г.Санкт-Петербург, ул.Большая Московская 7А, 2Н</w:t>
            </w:r>
          </w:p>
          <w:p>
            <w:pPr>
              <w:pStyle w:val="Normal"/>
              <w:spacing w:lineRule="exact" w:line="276" w:before="0" w:after="0"/>
              <w:ind w:left="0" w:right="0" w:hanging="0"/>
              <w:jc w:val="left"/>
              <w:rPr>
                <w:rFonts w:ascii="Tahoma" w:hAnsi="Tahoma" w:eastAsia="Tahoma" w:cs="Tahoma"/>
                <w:color w:val="00000A"/>
                <w:spacing w:val="-4"/>
                <w:sz w:val="20"/>
                <w:shd w:fill="FFFFFF" w:val="clear"/>
              </w:rPr>
            </w:pPr>
            <w:r>
              <w:rPr>
                <w:rFonts w:eastAsia="Tahoma" w:cs="Tahoma" w:ascii="Tahoma" w:hAnsi="Tahoma"/>
                <w:color w:val="00000A"/>
                <w:spacing w:val="-4"/>
                <w:sz w:val="20"/>
                <w:shd w:fill="FFFFFF" w:val="clear"/>
              </w:rPr>
            </w:r>
          </w:p>
          <w:p>
            <w:pPr>
              <w:pStyle w:val="Normal"/>
              <w:spacing w:lineRule="exact" w:line="276" w:before="0" w:after="0"/>
              <w:ind w:left="0" w:right="0" w:hanging="0"/>
              <w:jc w:val="left"/>
              <w:rPr/>
            </w:pPr>
            <w:r>
              <w:rPr>
                <w:rFonts w:eastAsia="Tahoma" w:cs="Tahoma" w:ascii="Tahoma" w:hAnsi="Tahoma"/>
                <w:color w:val="00000A"/>
                <w:spacing w:val="-4"/>
                <w:position w:val="2"/>
                <w:sz w:val="20"/>
                <w:shd w:fill="FFFFFF" w:val="clear"/>
              </w:rPr>
              <w:t>Почтовый адрес:191002, г.Санкт-Петербург, ул.Большая Московская 7А, 2Н</w:t>
            </w:r>
          </w:p>
          <w:p>
            <w:pPr>
              <w:pStyle w:val="Normal"/>
              <w:spacing w:lineRule="exact" w:line="276" w:before="0" w:after="0"/>
              <w:ind w:left="0" w:right="0" w:hanging="0"/>
              <w:jc w:val="left"/>
              <w:rPr>
                <w:rFonts w:ascii="Tahoma" w:hAnsi="Tahoma" w:eastAsia="Tahoma" w:cs="Tahoma"/>
                <w:color w:val="00000A"/>
                <w:spacing w:val="-4"/>
                <w:sz w:val="20"/>
                <w:shd w:fill="FFFFFF" w:val="clear"/>
              </w:rPr>
            </w:pPr>
            <w:r>
              <w:rPr>
                <w:rFonts w:eastAsia="Tahoma" w:cs="Tahoma" w:ascii="Tahoma" w:hAnsi="Tahoma"/>
                <w:color w:val="00000A"/>
                <w:spacing w:val="-4"/>
                <w:sz w:val="20"/>
                <w:shd w:fill="FFFFFF" w:val="clear"/>
              </w:rPr>
            </w:r>
          </w:p>
          <w:p>
            <w:pPr>
              <w:pStyle w:val="Normal"/>
              <w:spacing w:lineRule="exact" w:line="276" w:before="0" w:after="0"/>
              <w:ind w:left="0" w:right="0" w:hanging="0"/>
              <w:jc w:val="left"/>
              <w:rPr>
                <w:rFonts w:ascii="Tahoma" w:hAnsi="Tahoma" w:eastAsia="Tahoma" w:cs="Tahoma"/>
                <w:color w:val="00000A"/>
                <w:spacing w:val="-4"/>
                <w:sz w:val="20"/>
                <w:shd w:fill="FFFFFF" w:val="clear"/>
              </w:rPr>
            </w:pPr>
            <w:r>
              <w:rPr>
                <w:rFonts w:eastAsia="Tahoma" w:cs="Tahoma" w:ascii="Tahoma" w:hAnsi="Tahoma"/>
                <w:color w:val="00000A"/>
                <w:spacing w:val="-4"/>
                <w:sz w:val="20"/>
                <w:shd w:fill="FFFFFF" w:val="clear"/>
              </w:rPr>
            </w:r>
          </w:p>
          <w:p>
            <w:pPr>
              <w:pStyle w:val="Normal"/>
              <w:spacing w:lineRule="exact" w:line="276" w:before="0" w:after="0"/>
              <w:ind w:left="0" w:right="0" w:hanging="0"/>
              <w:jc w:val="left"/>
              <w:rPr>
                <w:color w:val="00000A"/>
                <w:shd w:fill="FFFFFF" w:val="clear"/>
              </w:rPr>
            </w:pPr>
            <w:r>
              <w:rPr>
                <w:color w:val="00000A"/>
                <w:shd w:fill="FFFFFF" w:val="clear"/>
              </w:rPr>
            </w:r>
          </w:p>
        </w:tc>
        <w:tc>
          <w:tcPr>
            <w:tcW w:w="5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spacing w:lineRule="exact" w:line="276" w:before="0" w:after="0"/>
              <w:ind w:left="0" w:right="0" w:hanging="0"/>
              <w:jc w:val="left"/>
              <w:rPr/>
            </w:pPr>
            <w:r>
              <w:rPr>
                <w:rFonts w:eastAsia="Tahoma" w:cs="Tahoma" w:ascii="Tahoma" w:hAnsi="Tahoma"/>
                <w:b/>
                <w:color w:val="00000A"/>
                <w:spacing w:val="-4"/>
                <w:position w:val="2"/>
                <w:sz w:val="20"/>
                <w:shd w:fill="FFFFFF" w:val="clear"/>
              </w:rPr>
              <w:t xml:space="preserve">ЗАКАЗЧИК </w:t>
            </w:r>
          </w:p>
          <w:p>
            <w:pPr>
              <w:pStyle w:val="Normal"/>
              <w:spacing w:lineRule="exact" w:line="276" w:before="0" w:after="0"/>
              <w:ind w:left="0" w:right="0" w:hanging="0"/>
              <w:jc w:val="left"/>
              <w:rPr>
                <w:rFonts w:ascii="Tahoma" w:hAnsi="Tahoma" w:eastAsia="Tahoma" w:cs="Tahoma"/>
                <w:b/>
                <w:b/>
                <w:color w:val="00000A"/>
                <w:spacing w:val="-4"/>
                <w:sz w:val="20"/>
                <w:highlight w:val="white"/>
              </w:rPr>
            </w:pPr>
            <w:r>
              <w:rPr>
                <w:rFonts w:eastAsia="Tahoma" w:cs="Tahoma" w:ascii="Tahoma" w:hAnsi="Tahoma"/>
                <w:color w:val="00000A"/>
                <w:spacing w:val="-4"/>
                <w:position w:val="2"/>
                <w:sz w:val="20"/>
                <w:shd w:fill="FFFFFF" w:val="clear"/>
              </w:rPr>
              <w:t>Ф.И.О.</w:t>
            </w:r>
            <w:r>
              <w:rPr>
                <w:rFonts w:eastAsia="Tahoma" w:cs="Tahoma" w:ascii="Tahoma" w:hAnsi="Tahoma"/>
                <w:b/>
                <w:color w:val="00000A"/>
                <w:spacing w:val="-4"/>
                <w:position w:val="2"/>
                <w:sz w:val="20"/>
                <w:shd w:fill="FFFFFF" w:val="clear"/>
              </w:rPr>
              <w:t>:</w:t>
            </w:r>
          </w:p>
          <w:p>
            <w:pPr>
              <w:pStyle w:val="Normal"/>
              <w:spacing w:lineRule="exact" w:line="276" w:before="0" w:after="0"/>
              <w:ind w:left="0" w:right="0" w:hanging="0"/>
              <w:jc w:val="left"/>
              <w:rPr>
                <w:color w:val="00000A"/>
                <w:shd w:fill="FFFFFF" w:val="clear"/>
              </w:rPr>
            </w:pPr>
            <w:r>
              <w:rPr>
                <w:color w:val="00000A"/>
                <w:shd w:fill="FFFFFF" w:val="clear"/>
              </w:rPr>
            </w:r>
          </w:p>
        </w:tc>
      </w:tr>
      <w:tr>
        <w:trPr>
          <w:trHeight w:val="567" w:hRule="atLeast"/>
        </w:trPr>
        <w:tc>
          <w:tcPr>
            <w:tcW w:w="51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5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spacing w:lineRule="exact" w:line="276" w:before="0" w:after="0"/>
              <w:ind w:left="0" w:right="0" w:hanging="0"/>
              <w:jc w:val="left"/>
              <w:rPr>
                <w:color w:val="00000A"/>
                <w:highlight w:val="white"/>
              </w:rPr>
            </w:pPr>
            <w:r>
              <w:rPr>
                <w:rFonts w:eastAsia="Tahoma" w:cs="Tahoma" w:ascii="Tahoma" w:hAnsi="Tahoma"/>
                <w:color w:val="00000A"/>
                <w:spacing w:val="-4"/>
                <w:position w:val="2"/>
                <w:sz w:val="20"/>
                <w:shd w:fill="FFFFFF" w:val="clear"/>
              </w:rPr>
              <w:t>Адрес:</w:t>
            </w:r>
          </w:p>
        </w:tc>
      </w:tr>
      <w:tr>
        <w:trPr>
          <w:trHeight w:val="567" w:hRule="atLeast"/>
        </w:trPr>
        <w:tc>
          <w:tcPr>
            <w:tcW w:w="51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5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spacing w:lineRule="exact" w:line="276" w:before="0" w:after="0"/>
              <w:ind w:left="0" w:right="0" w:hanging="0"/>
              <w:jc w:val="left"/>
              <w:rPr>
                <w:color w:val="00000A"/>
                <w:highlight w:val="white"/>
              </w:rPr>
            </w:pPr>
            <w:r>
              <w:rPr>
                <w:rFonts w:eastAsia="Tahoma" w:cs="Tahoma" w:ascii="Tahoma" w:hAnsi="Tahoma"/>
                <w:color w:val="00000A"/>
                <w:spacing w:val="-4"/>
                <w:position w:val="2"/>
                <w:sz w:val="20"/>
                <w:shd w:fill="FFFFFF" w:val="clear"/>
              </w:rPr>
              <w:t>Паспорт:</w:t>
            </w:r>
          </w:p>
        </w:tc>
      </w:tr>
      <w:tr>
        <w:trPr>
          <w:trHeight w:val="567" w:hRule="atLeast"/>
        </w:trPr>
        <w:tc>
          <w:tcPr>
            <w:tcW w:w="51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5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spacing w:lineRule="exact" w:line="276" w:before="0" w:after="0"/>
              <w:ind w:left="0" w:right="0" w:hanging="0"/>
              <w:jc w:val="left"/>
              <w:rPr>
                <w:color w:val="00000A"/>
                <w:highlight w:val="white"/>
              </w:rPr>
            </w:pPr>
            <w:r>
              <w:rPr>
                <w:rFonts w:eastAsia="Tahoma" w:cs="Tahoma" w:ascii="Tahoma" w:hAnsi="Tahoma"/>
                <w:color w:val="00000A"/>
                <w:spacing w:val="-4"/>
                <w:position w:val="2"/>
                <w:sz w:val="20"/>
                <w:shd w:fill="FFFFFF" w:val="clear"/>
              </w:rPr>
              <w:t>Тел.:</w:t>
            </w:r>
          </w:p>
        </w:tc>
      </w:tr>
      <w:tr>
        <w:trPr>
          <w:trHeight w:val="620" w:hRule="atLeast"/>
        </w:trPr>
        <w:tc>
          <w:tcPr>
            <w:tcW w:w="51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5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spacing w:lineRule="exact" w:line="276" w:before="0" w:after="0"/>
              <w:ind w:left="0" w:right="0" w:hanging="0"/>
              <w:jc w:val="left"/>
              <w:rPr>
                <w:color w:val="00000A"/>
                <w:highlight w:val="white"/>
              </w:rPr>
            </w:pPr>
            <w:r>
              <w:rPr>
                <w:rFonts w:eastAsia="Tahoma" w:cs="Tahoma" w:ascii="Tahoma" w:hAnsi="Tahoma"/>
                <w:color w:val="00000A"/>
                <w:spacing w:val="-4"/>
                <w:position w:val="2"/>
                <w:sz w:val="20"/>
                <w:shd w:fill="FFFFFF" w:val="clear"/>
              </w:rPr>
              <w:t>Подпись:</w:t>
            </w:r>
          </w:p>
        </w:tc>
      </w:tr>
    </w:tbl>
    <w:p>
      <w:pPr>
        <w:pStyle w:val="Normal"/>
        <w:suppressAutoHyphens w:val="true"/>
        <w:spacing w:lineRule="exact" w:line="276" w:before="0" w:after="0"/>
        <w:ind w:left="0" w:right="0" w:firstLine="567"/>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center"/>
        <w:rPr>
          <w:rFonts w:ascii="Tahoma" w:hAnsi="Tahoma" w:eastAsia="Tahoma" w:cs="Tahoma"/>
          <w:b/>
          <w:b/>
          <w:color w:val="00000A"/>
          <w:spacing w:val="-4"/>
          <w:sz w:val="20"/>
          <w:highlight w:val="white"/>
        </w:rPr>
      </w:pPr>
      <w:r>
        <w:rPr>
          <w:rFonts w:eastAsia="Tahoma" w:cs="Tahoma" w:ascii="Tahoma" w:hAnsi="Tahoma"/>
          <w:b/>
          <w:color w:val="00000A"/>
          <w:spacing w:val="-4"/>
          <w:sz w:val="20"/>
          <w:highlight w:val="white"/>
        </w:rPr>
      </w:r>
    </w:p>
    <w:p>
      <w:pPr>
        <w:pStyle w:val="Normal"/>
        <w:spacing w:lineRule="exact" w:line="276" w:before="0" w:after="0"/>
        <w:ind w:left="0" w:right="0" w:hanging="0"/>
        <w:jc w:val="center"/>
        <w:rPr/>
      </w:pPr>
      <w:r>
        <w:rPr>
          <w:rFonts w:eastAsia="Tahoma" w:cs="Tahoma" w:ascii="Tahoma" w:hAnsi="Tahoma"/>
          <w:b/>
          <w:color w:val="00000A"/>
          <w:spacing w:val="-4"/>
          <w:sz w:val="20"/>
          <w:shd w:fill="FFFFFF" w:val="clear"/>
        </w:rPr>
        <w:t>ПОДПИСИ СТОРОН</w:t>
      </w:r>
    </w:p>
    <w:p>
      <w:pPr>
        <w:pStyle w:val="Normal"/>
        <w:spacing w:lineRule="exact" w:line="276" w:before="0" w:after="0"/>
        <w:ind w:left="0" w:right="0" w:hanging="0"/>
        <w:jc w:val="center"/>
        <w:rPr>
          <w:rFonts w:ascii="Tahoma" w:hAnsi="Tahoma" w:eastAsia="Tahoma" w:cs="Tahoma"/>
          <w:b/>
          <w:b/>
          <w:color w:val="00000A"/>
          <w:spacing w:val="-4"/>
          <w:sz w:val="12"/>
          <w:shd w:fill="FFFFFF" w:val="clear"/>
        </w:rPr>
      </w:pPr>
      <w:r>
        <w:rPr>
          <w:rFonts w:eastAsia="Tahoma" w:cs="Tahoma" w:ascii="Tahoma" w:hAnsi="Tahoma"/>
          <w:b/>
          <w:color w:val="00000A"/>
          <w:spacing w:val="-4"/>
          <w:sz w:val="12"/>
          <w:shd w:fill="FFFFFF" w:val="clear"/>
        </w:rPr>
      </w:r>
    </w:p>
    <w:tbl>
      <w:tblPr>
        <w:tblW w:w="10773" w:type="dxa"/>
        <w:jc w:val="left"/>
        <w:tblInd w:w="9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8" w:type="dxa"/>
          <w:bottom w:w="0" w:type="dxa"/>
          <w:right w:w="108" w:type="dxa"/>
        </w:tblCellMar>
      </w:tblPr>
      <w:tblGrid>
        <w:gridCol w:w="5220"/>
        <w:gridCol w:w="5552"/>
      </w:tblGrid>
      <w:tr>
        <w:trPr>
          <w:trHeight w:val="625" w:hRule="atLeast"/>
        </w:trPr>
        <w:tc>
          <w:tcPr>
            <w:tcW w:w="5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left"/>
              <w:rPr/>
            </w:pPr>
            <w:r>
              <w:rPr>
                <w:rFonts w:eastAsia="Tahoma" w:cs="Tahoma" w:ascii="Tahoma" w:hAnsi="Tahoma"/>
                <w:b/>
                <w:color w:val="00000A"/>
                <w:spacing w:val="-4"/>
                <w:sz w:val="20"/>
                <w:shd w:fill="FFFFFF" w:val="clear"/>
              </w:rPr>
              <w:t>ТУРАГЕНТ:</w:t>
            </w:r>
            <w:r>
              <w:rPr>
                <w:rFonts w:eastAsia="Tahoma" w:cs="Tahoma" w:ascii="Tahoma" w:hAnsi="Tahoma"/>
                <w:b/>
                <w:color w:val="00000A"/>
                <w:spacing w:val="-4"/>
                <w:sz w:val="20"/>
                <w:highlight w:val="white"/>
                <w:highlight w:val="white"/>
              </w:rPr>
              <w:t xml:space="preserve"> </w:t>
            </w:r>
            <w:r>
              <w:rPr>
                <w:rFonts w:eastAsia="Tahoma" w:cs="Tahoma" w:ascii="Tahoma" w:hAnsi="Tahoma"/>
                <w:b/>
                <w:color w:val="00000A"/>
                <w:spacing w:val="-4"/>
                <w:position w:val="2"/>
                <w:sz w:val="20"/>
                <w:highlight w:val="white"/>
                <w:shd w:fill="FFFFFF" w:val="clear"/>
              </w:rPr>
              <w:t>ООО «Центр международного туризма»</w:t>
            </w:r>
          </w:p>
        </w:tc>
        <w:tc>
          <w:tcPr>
            <w:tcW w:w="5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left"/>
              <w:rPr>
                <w:color w:val="00000A"/>
                <w:highlight w:val="white"/>
              </w:rPr>
            </w:pPr>
            <w:r>
              <w:rPr>
                <w:rFonts w:eastAsia="Tahoma" w:cs="Tahoma" w:ascii="Tahoma" w:hAnsi="Tahoma"/>
                <w:b/>
                <w:color w:val="00000A"/>
                <w:spacing w:val="-4"/>
                <w:sz w:val="20"/>
                <w:shd w:fill="FFFFFF" w:val="clear"/>
              </w:rPr>
              <w:t>ЗАКАЗЧИК:</w:t>
            </w:r>
          </w:p>
        </w:tc>
      </w:tr>
      <w:tr>
        <w:trPr>
          <w:trHeight w:val="732" w:hRule="atLeast"/>
        </w:trPr>
        <w:tc>
          <w:tcPr>
            <w:tcW w:w="52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left"/>
              <w:rPr>
                <w:color w:val="00000A"/>
                <w:highlight w:val="white"/>
              </w:rPr>
            </w:pPr>
            <w:r>
              <w:rPr>
                <w:rFonts w:eastAsia="Tahoma" w:cs="Tahoma" w:ascii="Tahoma" w:hAnsi="Tahoma"/>
                <w:color w:val="00000A"/>
                <w:spacing w:val="-4"/>
                <w:sz w:val="20"/>
                <w:shd w:fill="FFFFFF" w:val="clear"/>
              </w:rPr>
              <w:t>Подпись менеджера</w:t>
            </w:r>
          </w:p>
        </w:tc>
        <w:tc>
          <w:tcPr>
            <w:tcW w:w="5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left"/>
              <w:rPr>
                <w:color w:val="00000A"/>
                <w:highlight w:val="white"/>
              </w:rPr>
            </w:pPr>
            <w:r>
              <w:rPr>
                <w:rFonts w:eastAsia="Tahoma" w:cs="Tahoma" w:ascii="Tahoma" w:hAnsi="Tahoma"/>
                <w:color w:val="00000A"/>
                <w:spacing w:val="-4"/>
                <w:sz w:val="20"/>
                <w:shd w:fill="FFFFFF" w:val="clear"/>
              </w:rPr>
              <w:t>Подпись  ЗАКАЗЧИКА</w:t>
            </w:r>
          </w:p>
        </w:tc>
      </w:tr>
    </w:tbl>
    <w:p>
      <w:pPr>
        <w:pStyle w:val="Normal"/>
        <w:spacing w:lineRule="exact" w:line="276" w:before="0" w:after="0"/>
        <w:ind w:left="0" w:right="0" w:hanging="0"/>
        <w:jc w:val="right"/>
        <w:rPr>
          <w:rFonts w:ascii="Tahoma" w:hAnsi="Tahoma" w:eastAsia="Tahoma" w:cs="Tahoma"/>
          <w:color w:val="00000A"/>
          <w:spacing w:val="0"/>
          <w:sz w:val="20"/>
          <w:highlight w:val="white"/>
        </w:rPr>
      </w:pPr>
      <w:r>
        <w:rPr>
          <w:rFonts w:eastAsia="Tahoma" w:cs="Tahoma" w:ascii="Tahoma" w:hAnsi="Tahoma"/>
          <w:color w:val="00000A"/>
          <w:spacing w:val="0"/>
          <w:sz w:val="20"/>
          <w:highlight w:val="white"/>
        </w:rPr>
      </w:r>
    </w:p>
    <w:p>
      <w:pPr>
        <w:pStyle w:val="Normal"/>
        <w:spacing w:lineRule="exact" w:line="276" w:before="0" w:after="0"/>
        <w:ind w:left="0" w:right="0" w:hanging="0"/>
        <w:jc w:val="right"/>
        <w:rPr>
          <w:rFonts w:ascii="Tahoma" w:hAnsi="Tahoma" w:eastAsia="Tahoma" w:cs="Tahoma"/>
          <w:color w:val="00000A"/>
          <w:spacing w:val="0"/>
          <w:sz w:val="20"/>
          <w:highlight w:val="white"/>
        </w:rPr>
      </w:pPr>
      <w:r>
        <w:rPr>
          <w:rFonts w:eastAsia="Tahoma" w:cs="Tahoma" w:ascii="Tahoma" w:hAnsi="Tahoma"/>
          <w:color w:val="00000A"/>
          <w:spacing w:val="0"/>
          <w:sz w:val="20"/>
          <w:highlight w:val="white"/>
        </w:rPr>
      </w:r>
    </w:p>
    <w:p>
      <w:pPr>
        <w:pStyle w:val="Normal"/>
        <w:spacing w:lineRule="exact" w:line="276" w:before="0" w:after="0"/>
        <w:ind w:left="0" w:right="0" w:hanging="0"/>
        <w:jc w:val="right"/>
        <w:rPr>
          <w:rFonts w:ascii="Tahoma" w:hAnsi="Tahoma" w:eastAsia="Tahoma" w:cs="Tahoma"/>
          <w:color w:val="00000A"/>
          <w:spacing w:val="0"/>
          <w:sz w:val="20"/>
          <w:highlight w:val="white"/>
        </w:rPr>
      </w:pPr>
      <w:r>
        <w:rPr>
          <w:rFonts w:eastAsia="Tahoma" w:cs="Tahoma" w:ascii="Tahoma" w:hAnsi="Tahoma"/>
          <w:color w:val="00000A"/>
          <w:spacing w:val="0"/>
          <w:sz w:val="20"/>
          <w:highlight w:val="white"/>
        </w:rPr>
      </w:r>
    </w:p>
    <w:p>
      <w:pPr>
        <w:pStyle w:val="Normal"/>
        <w:spacing w:lineRule="exact" w:line="276" w:before="0" w:after="0"/>
        <w:ind w:left="0" w:right="0" w:hanging="0"/>
        <w:jc w:val="right"/>
        <w:rPr>
          <w:rFonts w:ascii="Tahoma" w:hAnsi="Tahoma" w:eastAsia="Tahoma" w:cs="Tahoma"/>
          <w:color w:val="00000A"/>
          <w:spacing w:val="0"/>
          <w:sz w:val="20"/>
          <w:highlight w:val="white"/>
        </w:rPr>
      </w:pPr>
      <w:r>
        <w:rPr>
          <w:rFonts w:eastAsia="Tahoma" w:cs="Tahoma" w:ascii="Tahoma" w:hAnsi="Tahoma"/>
          <w:color w:val="00000A"/>
          <w:spacing w:val="0"/>
          <w:sz w:val="20"/>
          <w:highlight w:val="white"/>
        </w:rPr>
      </w:r>
    </w:p>
    <w:p>
      <w:pPr>
        <w:pStyle w:val="Normal"/>
        <w:spacing w:lineRule="exact" w:line="276" w:before="0" w:after="0"/>
        <w:ind w:left="0" w:right="0" w:hanging="0"/>
        <w:jc w:val="right"/>
        <w:rPr>
          <w:rFonts w:ascii="Tahoma" w:hAnsi="Tahoma" w:eastAsia="Tahoma" w:cs="Tahoma"/>
          <w:color w:val="00000A"/>
          <w:spacing w:val="0"/>
          <w:sz w:val="20"/>
          <w:highlight w:val="white"/>
        </w:rPr>
      </w:pPr>
      <w:r>
        <w:rPr>
          <w:rFonts w:eastAsia="Tahoma" w:cs="Tahoma" w:ascii="Tahoma" w:hAnsi="Tahoma"/>
          <w:color w:val="00000A"/>
          <w:spacing w:val="0"/>
          <w:sz w:val="20"/>
          <w:highlight w:val="white"/>
        </w:rPr>
      </w:r>
    </w:p>
    <w:p>
      <w:pPr>
        <w:pStyle w:val="Normal"/>
        <w:spacing w:lineRule="exact" w:line="276" w:before="0" w:after="0"/>
        <w:ind w:left="0" w:right="0" w:hanging="0"/>
        <w:jc w:val="right"/>
        <w:rPr>
          <w:rFonts w:ascii="Tahoma" w:hAnsi="Tahoma" w:eastAsia="Tahoma" w:cs="Tahoma"/>
          <w:color w:val="00000A"/>
          <w:spacing w:val="0"/>
          <w:sz w:val="20"/>
          <w:highlight w:val="white"/>
        </w:rPr>
      </w:pPr>
      <w:r>
        <w:rPr>
          <w:rFonts w:eastAsia="Tahoma" w:cs="Tahoma" w:ascii="Tahoma" w:hAnsi="Tahoma"/>
          <w:color w:val="00000A"/>
          <w:spacing w:val="0"/>
          <w:sz w:val="20"/>
          <w:highlight w:val="white"/>
        </w:rPr>
      </w:r>
    </w:p>
    <w:p>
      <w:pPr>
        <w:pStyle w:val="Normal"/>
        <w:spacing w:lineRule="exact" w:line="276" w:before="0" w:after="0"/>
        <w:ind w:left="0" w:right="0" w:hanging="0"/>
        <w:jc w:val="both"/>
        <w:rPr>
          <w:rFonts w:ascii="Tahoma" w:hAnsi="Tahoma" w:eastAsia="Tahoma" w:cs="Tahoma"/>
          <w:color w:val="00000A"/>
          <w:spacing w:val="0"/>
          <w:sz w:val="20"/>
          <w:highlight w:val="white"/>
        </w:rPr>
      </w:pPr>
      <w:r>
        <w:rPr/>
      </w:r>
    </w:p>
    <w:p>
      <w:pPr>
        <w:pStyle w:val="Normal"/>
        <w:spacing w:lineRule="exact" w:line="276" w:before="0" w:after="0"/>
        <w:ind w:left="0" w:right="0" w:hanging="0"/>
        <w:jc w:val="right"/>
        <w:rPr/>
      </w:pPr>
      <w:r>
        <w:rPr>
          <w:rFonts w:eastAsia="Tahoma" w:cs="Tahoma" w:ascii="Tahoma" w:hAnsi="Tahoma"/>
          <w:color w:val="00000A"/>
          <w:spacing w:val="0"/>
          <w:sz w:val="20"/>
          <w:shd w:fill="FFFFFF" w:val="clear"/>
        </w:rPr>
        <w:t xml:space="preserve">Приложение № 2 </w:t>
      </w:r>
    </w:p>
    <w:p>
      <w:pPr>
        <w:pStyle w:val="Normal"/>
        <w:spacing w:lineRule="exact" w:line="276" w:before="0" w:after="0"/>
        <w:ind w:left="0" w:right="0" w:hanging="0"/>
        <w:jc w:val="right"/>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к Договору о реализации туристского продукта</w:t>
      </w:r>
    </w:p>
    <w:p>
      <w:pPr>
        <w:pStyle w:val="Normal"/>
        <w:spacing w:lineRule="exact" w:line="276" w:before="0" w:after="0"/>
        <w:ind w:left="0" w:right="0" w:hanging="0"/>
        <w:jc w:val="right"/>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от «____» _________20_____</w:t>
      </w:r>
    </w:p>
    <w:p>
      <w:pPr>
        <w:pStyle w:val="Normal"/>
        <w:spacing w:lineRule="exact" w:line="276" w:before="0" w:after="0"/>
        <w:ind w:left="0" w:right="0" w:hanging="0"/>
        <w:jc w:val="right"/>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center"/>
        <w:rPr>
          <w:rFonts w:ascii="Tahoma" w:hAnsi="Tahoma" w:eastAsia="Tahoma" w:cs="Tahoma"/>
          <w:b/>
          <w:b/>
          <w:color w:val="00000A"/>
          <w:spacing w:val="0"/>
          <w:sz w:val="20"/>
          <w:highlight w:val="white"/>
        </w:rPr>
      </w:pPr>
      <w:r>
        <w:rPr>
          <w:rFonts w:eastAsia="Tahoma" w:cs="Tahoma" w:ascii="Tahoma" w:hAnsi="Tahoma"/>
          <w:b/>
          <w:color w:val="00000A"/>
          <w:spacing w:val="0"/>
          <w:sz w:val="20"/>
          <w:shd w:fill="FFFFFF" w:val="clear"/>
        </w:rPr>
        <w:t>Информация о Турагенте</w:t>
      </w:r>
    </w:p>
    <w:p>
      <w:pPr>
        <w:pStyle w:val="Normal"/>
        <w:spacing w:lineRule="exact" w:line="276" w:before="0" w:after="0"/>
        <w:ind w:left="0" w:right="0" w:hanging="0"/>
        <w:jc w:val="left"/>
        <w:rPr>
          <w:rFonts w:ascii="Tahoma" w:hAnsi="Tahoma" w:eastAsia="Tahoma" w:cs="Tahoma"/>
          <w:b/>
          <w:b/>
          <w:color w:val="00000A"/>
          <w:spacing w:val="0"/>
          <w:sz w:val="10"/>
          <w:shd w:fill="FFFFFF" w:val="clear"/>
        </w:rPr>
      </w:pPr>
      <w:r>
        <w:rPr>
          <w:rFonts w:eastAsia="Tahoma" w:cs="Tahoma" w:ascii="Tahoma" w:hAnsi="Tahoma"/>
          <w:b/>
          <w:color w:val="00000A"/>
          <w:spacing w:val="0"/>
          <w:sz w:val="10"/>
          <w:shd w:fill="FFFFFF" w:val="clear"/>
        </w:rPr>
      </w:r>
    </w:p>
    <w:p>
      <w:pPr>
        <w:pStyle w:val="Normal"/>
        <w:numPr>
          <w:ilvl w:val="0"/>
          <w:numId w:val="4"/>
        </w:numPr>
        <w:tabs>
          <w:tab w:val="left" w:pos="284" w:leader="none"/>
        </w:tabs>
        <w:spacing w:lineRule="exact" w:line="276" w:before="0" w:after="0"/>
        <w:ind w:left="720" w:right="0" w:hanging="360"/>
        <w:jc w:val="center"/>
        <w:rPr>
          <w:rFonts w:ascii="Tahoma" w:hAnsi="Tahoma" w:eastAsia="Tahoma" w:cs="Tahoma"/>
          <w:color w:val="00000A"/>
          <w:spacing w:val="0"/>
          <w:sz w:val="20"/>
          <w:highlight w:val="white"/>
        </w:rPr>
      </w:pPr>
      <w:r>
        <w:rPr>
          <w:rFonts w:eastAsia="Tahoma" w:cs="Tahoma" w:ascii="Tahoma" w:hAnsi="Tahoma"/>
          <w:b/>
          <w:color w:val="00000A"/>
          <w:spacing w:val="0"/>
          <w:sz w:val="20"/>
          <w:shd w:fill="FFFFFF" w:val="clear"/>
        </w:rPr>
        <w:t>Сведения о Турагенте:</w:t>
      </w:r>
    </w:p>
    <w:tbl>
      <w:tblPr>
        <w:tblW w:w="10881" w:type="dxa"/>
        <w:jc w:val="lef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8" w:type="dxa"/>
          <w:bottom w:w="0" w:type="dxa"/>
          <w:right w:w="108" w:type="dxa"/>
        </w:tblCellMar>
      </w:tblPr>
      <w:tblGrid>
        <w:gridCol w:w="4361"/>
        <w:gridCol w:w="6519"/>
      </w:tblGrid>
      <w:tr>
        <w:trPr>
          <w:trHeight w:val="147" w:hRule="atLeast"/>
        </w:trPr>
        <w:tc>
          <w:tcPr>
            <w:tcW w:w="4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Полное наименование/</w:t>
            </w:r>
          </w:p>
          <w:p>
            <w:pPr>
              <w:pStyle w:val="Normal"/>
              <w:spacing w:lineRule="exact" w:line="276" w:before="0" w:after="0"/>
              <w:ind w:left="0" w:right="0" w:hanging="0"/>
              <w:jc w:val="center"/>
              <w:rPr>
                <w:color w:val="00000A"/>
                <w:spacing w:val="0"/>
                <w:highlight w:val="white"/>
              </w:rPr>
            </w:pPr>
            <w:r>
              <w:rPr>
                <w:rFonts w:eastAsia="Tahoma" w:cs="Tahoma" w:ascii="Tahoma" w:hAnsi="Tahoma"/>
                <w:color w:val="00000A"/>
                <w:spacing w:val="0"/>
                <w:sz w:val="20"/>
                <w:shd w:fill="FFFFFF" w:val="clear"/>
              </w:rPr>
              <w:t>Ф.И.О. индивидуального предпринимателя</w:t>
            </w:r>
          </w:p>
        </w:tc>
        <w:tc>
          <w:tcPr>
            <w:tcW w:w="6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ООО «Центр международного туризма»</w:t>
            </w:r>
          </w:p>
        </w:tc>
      </w:tr>
      <w:tr>
        <w:trPr>
          <w:trHeight w:val="235" w:hRule="atLeast"/>
        </w:trPr>
        <w:tc>
          <w:tcPr>
            <w:tcW w:w="4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tabs>
                <w:tab w:val="left" w:pos="454" w:leader="none"/>
              </w:tabs>
              <w:spacing w:lineRule="exact" w:line="276" w:before="0" w:after="0"/>
              <w:ind w:left="0" w:right="0" w:hanging="0"/>
              <w:jc w:val="center"/>
              <w:rPr>
                <w:color w:val="00000A"/>
                <w:spacing w:val="0"/>
                <w:highlight w:val="white"/>
              </w:rPr>
            </w:pPr>
            <w:r>
              <w:rPr>
                <w:rFonts w:eastAsia="Tahoma" w:cs="Tahoma" w:ascii="Tahoma" w:hAnsi="Tahoma"/>
                <w:color w:val="00000A"/>
                <w:spacing w:val="0"/>
                <w:sz w:val="20"/>
                <w:shd w:fill="FFFFFF" w:val="clear"/>
              </w:rPr>
              <w:t>Сокращенное наименование</w:t>
            </w:r>
          </w:p>
        </w:tc>
        <w:tc>
          <w:tcPr>
            <w:tcW w:w="6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ООО «ЦМТ»</w:t>
            </w:r>
          </w:p>
        </w:tc>
      </w:tr>
      <w:tr>
        <w:trPr>
          <w:trHeight w:val="125" w:hRule="atLeast"/>
        </w:trPr>
        <w:tc>
          <w:tcPr>
            <w:tcW w:w="4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color w:val="00000A"/>
                <w:spacing w:val="0"/>
                <w:highlight w:val="white"/>
              </w:rPr>
            </w:pPr>
            <w:r>
              <w:rPr>
                <w:rFonts w:eastAsia="Tahoma" w:cs="Tahoma" w:ascii="Tahoma" w:hAnsi="Tahoma"/>
                <w:color w:val="00000A"/>
                <w:spacing w:val="0"/>
                <w:sz w:val="20"/>
                <w:shd w:fill="FFFFFF" w:val="clear"/>
              </w:rPr>
              <w:t>Адрес (место нахождения)</w:t>
            </w:r>
          </w:p>
        </w:tc>
        <w:tc>
          <w:tcPr>
            <w:tcW w:w="6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left"/>
              <w:rPr>
                <w:rFonts w:ascii="Calibri" w:hAnsi="Calibri" w:eastAsia="Calibri" w:cs="Calibri"/>
                <w:color w:val="00000A"/>
                <w:spacing w:val="0"/>
                <w:sz w:val="22"/>
                <w:highlight w:val="white"/>
              </w:rPr>
            </w:pPr>
            <w:r>
              <w:rPr>
                <w:rFonts w:eastAsia="Tahoma" w:cs="Tahoma" w:ascii="Tahoma" w:hAnsi="Tahoma"/>
                <w:color w:val="00000A"/>
                <w:spacing w:val="-4"/>
                <w:position w:val="2"/>
                <w:sz w:val="20"/>
                <w:shd w:fill="FFFFFF" w:val="clear"/>
              </w:rPr>
              <w:t>191002, г.Санкт-Петербург, ул.Большая Московская 7А, 2Н</w:t>
            </w:r>
          </w:p>
        </w:tc>
      </w:tr>
      <w:tr>
        <w:trPr>
          <w:trHeight w:val="219" w:hRule="atLeast"/>
        </w:trPr>
        <w:tc>
          <w:tcPr>
            <w:tcW w:w="4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color w:val="00000A"/>
                <w:spacing w:val="0"/>
                <w:highlight w:val="white"/>
              </w:rPr>
            </w:pPr>
            <w:r>
              <w:rPr>
                <w:rFonts w:eastAsia="Tahoma" w:cs="Tahoma" w:ascii="Tahoma" w:hAnsi="Tahoma"/>
                <w:color w:val="00000A"/>
                <w:spacing w:val="0"/>
                <w:sz w:val="20"/>
                <w:shd w:fill="FFFFFF" w:val="clear"/>
              </w:rPr>
              <w:t>Почтовый адрес</w:t>
            </w:r>
          </w:p>
        </w:tc>
        <w:tc>
          <w:tcPr>
            <w:tcW w:w="6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left"/>
              <w:rPr>
                <w:rFonts w:ascii="Calibri" w:hAnsi="Calibri" w:eastAsia="Calibri" w:cs="Calibri"/>
                <w:color w:val="00000A"/>
                <w:spacing w:val="0"/>
                <w:sz w:val="22"/>
                <w:highlight w:val="white"/>
              </w:rPr>
            </w:pPr>
            <w:r>
              <w:rPr>
                <w:rFonts w:eastAsia="Tahoma" w:cs="Tahoma" w:ascii="Tahoma" w:hAnsi="Tahoma"/>
                <w:color w:val="00000A"/>
                <w:spacing w:val="-4"/>
                <w:position w:val="2"/>
                <w:sz w:val="20"/>
                <w:shd w:fill="FFFFFF" w:val="clear"/>
              </w:rPr>
              <w:t>191002, г.Санкт-Петербург, ул.Большая Московская 7А, 2Н</w:t>
            </w:r>
          </w:p>
        </w:tc>
      </w:tr>
      <w:tr>
        <w:trPr>
          <w:trHeight w:val="173" w:hRule="atLeast"/>
        </w:trPr>
        <w:tc>
          <w:tcPr>
            <w:tcW w:w="4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color w:val="00000A"/>
                <w:spacing w:val="0"/>
                <w:highlight w:val="white"/>
              </w:rPr>
            </w:pPr>
            <w:r>
              <w:rPr>
                <w:rFonts w:eastAsia="Tahoma" w:cs="Tahoma" w:ascii="Tahoma" w:hAnsi="Tahoma"/>
                <w:color w:val="00000A"/>
                <w:spacing w:val="0"/>
                <w:sz w:val="20"/>
                <w:shd w:fill="FFFFFF" w:val="clear"/>
              </w:rPr>
              <w:t>Телефон / факс</w:t>
            </w:r>
          </w:p>
        </w:tc>
        <w:tc>
          <w:tcPr>
            <w:tcW w:w="6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(812) 308-04-04</w:t>
            </w:r>
          </w:p>
        </w:tc>
      </w:tr>
      <w:tr>
        <w:trPr>
          <w:trHeight w:val="155" w:hRule="atLeast"/>
        </w:trPr>
        <w:tc>
          <w:tcPr>
            <w:tcW w:w="4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color w:val="00000A"/>
                <w:spacing w:val="0"/>
                <w:highlight w:val="white"/>
              </w:rPr>
            </w:pPr>
            <w:r>
              <w:rPr>
                <w:rFonts w:eastAsia="Tahoma" w:cs="Tahoma" w:ascii="Tahoma" w:hAnsi="Tahoma"/>
                <w:color w:val="00000A"/>
                <w:spacing w:val="0"/>
                <w:sz w:val="20"/>
                <w:shd w:fill="FFFFFF" w:val="clear"/>
              </w:rPr>
              <w:t>Электронная почта / Сайт</w:t>
            </w:r>
          </w:p>
        </w:tc>
        <w:tc>
          <w:tcPr>
            <w:tcW w:w="6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rFonts w:ascii="Calibri" w:hAnsi="Calibri" w:eastAsia="Calibri" w:cs="Calibri"/>
                <w:color w:val="00000A"/>
                <w:spacing w:val="0"/>
                <w:sz w:val="22"/>
                <w:highlight w:val="white"/>
                <w:lang w:val="en-US"/>
              </w:rPr>
            </w:pPr>
            <w:r>
              <w:rPr>
                <w:rFonts w:eastAsia="Calibri" w:cs="Calibri" w:ascii="Calibri" w:hAnsi="Calibri"/>
                <w:color w:val="00000A"/>
                <w:spacing w:val="0"/>
                <w:sz w:val="22"/>
                <w:shd w:fill="FFFFFF" w:val="clear"/>
                <w:lang w:val="en-US"/>
              </w:rPr>
              <w:t>Www.balkan.ru</w:t>
            </w:r>
          </w:p>
        </w:tc>
      </w:tr>
      <w:tr>
        <w:trPr>
          <w:trHeight w:val="155" w:hRule="atLeast"/>
        </w:trPr>
        <w:tc>
          <w:tcPr>
            <w:tcW w:w="4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color w:val="00000A"/>
                <w:spacing w:val="0"/>
                <w:highlight w:val="white"/>
              </w:rPr>
            </w:pPr>
            <w:r>
              <w:rPr>
                <w:rFonts w:eastAsia="Tahoma" w:cs="Tahoma" w:ascii="Tahoma" w:hAnsi="Tahoma"/>
                <w:color w:val="00000A"/>
                <w:spacing w:val="0"/>
                <w:sz w:val="20"/>
                <w:shd w:fill="FFFFFF" w:val="clear"/>
              </w:rPr>
              <w:t>Режим работы</w:t>
            </w:r>
          </w:p>
        </w:tc>
        <w:tc>
          <w:tcPr>
            <w:tcW w:w="6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t>С 09.00 до 21.00</w:t>
            </w:r>
          </w:p>
        </w:tc>
      </w:tr>
    </w:tbl>
    <w:p>
      <w:pPr>
        <w:pStyle w:val="Normal"/>
        <w:suppressAutoHyphens w:val="true"/>
        <w:spacing w:lineRule="exact" w:line="276" w:before="0" w:after="0"/>
        <w:ind w:left="0" w:right="0" w:hanging="0"/>
        <w:jc w:val="both"/>
        <w:rPr>
          <w:rFonts w:ascii="Tahoma" w:hAnsi="Tahoma" w:eastAsia="Tahoma" w:cs="Tahoma"/>
          <w:b/>
          <w:b/>
          <w:color w:val="00000A"/>
          <w:spacing w:val="0"/>
          <w:sz w:val="10"/>
          <w:shd w:fill="FFFFFF" w:val="clear"/>
        </w:rPr>
      </w:pPr>
      <w:r>
        <w:rPr>
          <w:rFonts w:eastAsia="Tahoma" w:cs="Tahoma" w:ascii="Tahoma" w:hAnsi="Tahoma"/>
          <w:b/>
          <w:color w:val="00000A"/>
          <w:spacing w:val="0"/>
          <w:sz w:val="10"/>
          <w:shd w:fill="FFFFFF" w:val="clear"/>
        </w:rPr>
      </w:r>
    </w:p>
    <w:p>
      <w:pPr>
        <w:pStyle w:val="Normal"/>
        <w:numPr>
          <w:ilvl w:val="0"/>
          <w:numId w:val="5"/>
        </w:numPr>
        <w:spacing w:lineRule="exact" w:line="276" w:before="0" w:after="0"/>
        <w:ind w:left="720" w:right="0" w:hanging="360"/>
        <w:jc w:val="center"/>
        <w:rPr>
          <w:rFonts w:ascii="Tahoma" w:hAnsi="Tahoma" w:eastAsia="Tahoma" w:cs="Tahoma"/>
          <w:b/>
          <w:b/>
          <w:color w:val="00000A"/>
          <w:spacing w:val="0"/>
          <w:sz w:val="20"/>
          <w:highlight w:val="white"/>
        </w:rPr>
      </w:pPr>
      <w:r>
        <w:rPr>
          <w:rFonts w:eastAsia="Tahoma" w:cs="Tahoma" w:ascii="Tahoma" w:hAnsi="Tahoma"/>
          <w:b/>
          <w:color w:val="00000A"/>
          <w:spacing w:val="0"/>
          <w:sz w:val="20"/>
          <w:shd w:fill="FFFFFF" w:val="clear"/>
        </w:rPr>
        <w:t>Информация о Туроператоре, по поручению которого Турагент осуществляет продвижение и реализацию Туристского продукта</w:t>
      </w:r>
    </w:p>
    <w:tbl>
      <w:tblPr>
        <w:tblW w:w="10881" w:type="dxa"/>
        <w:jc w:val="lef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8" w:type="dxa"/>
          <w:bottom w:w="0" w:type="dxa"/>
          <w:right w:w="108" w:type="dxa"/>
        </w:tblCellMar>
      </w:tblPr>
      <w:tblGrid>
        <w:gridCol w:w="4361"/>
        <w:gridCol w:w="6519"/>
      </w:tblGrid>
      <w:tr>
        <w:trPr>
          <w:trHeight w:val="147" w:hRule="atLeast"/>
        </w:trPr>
        <w:tc>
          <w:tcPr>
            <w:tcW w:w="4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color w:val="00000A"/>
                <w:spacing w:val="0"/>
                <w:highlight w:val="white"/>
              </w:rPr>
            </w:pPr>
            <w:r>
              <w:rPr>
                <w:rFonts w:eastAsia="Tahoma" w:cs="Tahoma" w:ascii="Tahoma" w:hAnsi="Tahoma"/>
                <w:color w:val="00000A"/>
                <w:spacing w:val="0"/>
                <w:sz w:val="20"/>
                <w:shd w:fill="FFFFFF" w:val="clear"/>
              </w:rPr>
              <w:t>Полное наименование</w:t>
            </w:r>
          </w:p>
        </w:tc>
        <w:tc>
          <w:tcPr>
            <w:tcW w:w="6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rFonts w:ascii="Calibri" w:hAnsi="Calibri" w:eastAsia="Calibri" w:cs="Calibri"/>
                <w:color w:val="00000A"/>
                <w:spacing w:val="0"/>
                <w:sz w:val="22"/>
                <w:highlight w:val="white"/>
                <w:lang w:val="ru-RU"/>
              </w:rPr>
            </w:pPr>
            <w:r>
              <w:rPr>
                <w:rFonts w:eastAsia="Calibri" w:cs="Calibri" w:ascii="Calibri" w:hAnsi="Calibri"/>
                <w:color w:val="00000A"/>
                <w:spacing w:val="0"/>
                <w:sz w:val="22"/>
                <w:shd w:fill="FFFFFF" w:val="clear"/>
                <w:lang w:val="ru-RU"/>
              </w:rPr>
              <w:t>ООО «ПЕГАС СПб»</w:t>
            </w:r>
          </w:p>
        </w:tc>
      </w:tr>
      <w:tr>
        <w:trPr>
          <w:trHeight w:val="235" w:hRule="atLeast"/>
        </w:trPr>
        <w:tc>
          <w:tcPr>
            <w:tcW w:w="4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color w:val="00000A"/>
                <w:spacing w:val="0"/>
                <w:highlight w:val="white"/>
              </w:rPr>
            </w:pPr>
            <w:r>
              <w:rPr>
                <w:rFonts w:eastAsia="Tahoma" w:cs="Tahoma" w:ascii="Tahoma" w:hAnsi="Tahoma"/>
                <w:color w:val="00000A"/>
                <w:spacing w:val="0"/>
                <w:sz w:val="20"/>
                <w:shd w:fill="FFFFFF" w:val="clear"/>
              </w:rPr>
              <w:t>Сокращенное наименование</w:t>
            </w:r>
          </w:p>
        </w:tc>
        <w:tc>
          <w:tcPr>
            <w:tcW w:w="6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ООО «ПЕГАС СПб»</w:t>
            </w:r>
          </w:p>
        </w:tc>
      </w:tr>
      <w:tr>
        <w:trPr>
          <w:trHeight w:val="125" w:hRule="atLeast"/>
        </w:trPr>
        <w:tc>
          <w:tcPr>
            <w:tcW w:w="4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color w:val="00000A"/>
                <w:spacing w:val="0"/>
                <w:highlight w:val="white"/>
              </w:rPr>
            </w:pPr>
            <w:r>
              <w:rPr>
                <w:rFonts w:eastAsia="Tahoma" w:cs="Tahoma" w:ascii="Tahoma" w:hAnsi="Tahoma"/>
                <w:color w:val="00000A"/>
                <w:spacing w:val="0"/>
                <w:sz w:val="20"/>
                <w:shd w:fill="FFFFFF" w:val="clear"/>
              </w:rPr>
              <w:t>Адрес (место нахождения)</w:t>
            </w:r>
          </w:p>
        </w:tc>
        <w:tc>
          <w:tcPr>
            <w:tcW w:w="6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191040, г.Санкт-Петербург, ул. Пушкинская, д10, лит А, ПОМ 50н. </w:t>
            </w:r>
          </w:p>
        </w:tc>
      </w:tr>
      <w:tr>
        <w:trPr>
          <w:trHeight w:val="219" w:hRule="atLeast"/>
        </w:trPr>
        <w:tc>
          <w:tcPr>
            <w:tcW w:w="4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color w:val="00000A"/>
                <w:spacing w:val="0"/>
                <w:highlight w:val="white"/>
              </w:rPr>
            </w:pPr>
            <w:r>
              <w:rPr>
                <w:rFonts w:eastAsia="Tahoma" w:cs="Tahoma" w:ascii="Tahoma" w:hAnsi="Tahoma"/>
                <w:color w:val="00000A"/>
                <w:spacing w:val="0"/>
                <w:sz w:val="20"/>
                <w:shd w:fill="FFFFFF" w:val="clear"/>
              </w:rPr>
              <w:t>Почтовый адрес</w:t>
            </w:r>
          </w:p>
        </w:tc>
        <w:tc>
          <w:tcPr>
            <w:tcW w:w="6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191040, г.Санкт-Петербург, ул. Пушкинская, д10, лит А, ПОМ 50н.</w:t>
            </w:r>
          </w:p>
        </w:tc>
      </w:tr>
      <w:tr>
        <w:trPr>
          <w:trHeight w:val="131" w:hRule="atLeast"/>
        </w:trPr>
        <w:tc>
          <w:tcPr>
            <w:tcW w:w="4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color w:val="00000A"/>
                <w:spacing w:val="0"/>
                <w:highlight w:val="white"/>
              </w:rPr>
            </w:pPr>
            <w:r>
              <w:rPr>
                <w:rFonts w:eastAsia="Tahoma" w:cs="Tahoma" w:ascii="Tahoma" w:hAnsi="Tahoma"/>
                <w:color w:val="00000A"/>
                <w:spacing w:val="0"/>
                <w:sz w:val="20"/>
                <w:shd w:fill="FFFFFF" w:val="clear"/>
              </w:rPr>
              <w:t>Реестровый номер</w:t>
            </w:r>
          </w:p>
        </w:tc>
        <w:tc>
          <w:tcPr>
            <w:tcW w:w="6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МТЗ 001227</w:t>
            </w:r>
          </w:p>
        </w:tc>
      </w:tr>
      <w:tr>
        <w:trPr>
          <w:trHeight w:val="173" w:hRule="atLeast"/>
        </w:trPr>
        <w:tc>
          <w:tcPr>
            <w:tcW w:w="4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color w:val="00000A"/>
                <w:spacing w:val="0"/>
                <w:highlight w:val="white"/>
              </w:rPr>
            </w:pPr>
            <w:r>
              <w:rPr>
                <w:rFonts w:eastAsia="Tahoma" w:cs="Tahoma" w:ascii="Tahoma" w:hAnsi="Tahoma"/>
                <w:color w:val="00000A"/>
                <w:spacing w:val="0"/>
                <w:sz w:val="20"/>
                <w:shd w:fill="FFFFFF" w:val="clear"/>
              </w:rPr>
              <w:t>Телефон / факс</w:t>
            </w:r>
          </w:p>
        </w:tc>
        <w:tc>
          <w:tcPr>
            <w:tcW w:w="6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812) 337 20 06</w:t>
            </w:r>
          </w:p>
        </w:tc>
      </w:tr>
      <w:tr>
        <w:trPr>
          <w:trHeight w:val="155" w:hRule="atLeast"/>
        </w:trPr>
        <w:tc>
          <w:tcPr>
            <w:tcW w:w="4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color w:val="00000A"/>
                <w:spacing w:val="0"/>
                <w:highlight w:val="white"/>
              </w:rPr>
            </w:pPr>
            <w:r>
              <w:rPr>
                <w:rFonts w:eastAsia="Tahoma" w:cs="Tahoma" w:ascii="Tahoma" w:hAnsi="Tahoma"/>
                <w:color w:val="00000A"/>
                <w:spacing w:val="0"/>
                <w:sz w:val="20"/>
                <w:shd w:fill="FFFFFF" w:val="clear"/>
              </w:rPr>
              <w:t>Электронная почта / Сайт</w:t>
            </w:r>
          </w:p>
        </w:tc>
        <w:tc>
          <w:tcPr>
            <w:tcW w:w="6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300" w:hRule="atLeast"/>
        </w:trPr>
        <w:tc>
          <w:tcPr>
            <w:tcW w:w="4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color w:val="00000A"/>
                <w:spacing w:val="0"/>
                <w:highlight w:val="white"/>
              </w:rPr>
            </w:pPr>
            <w:r>
              <w:rPr>
                <w:rFonts w:eastAsia="Tahoma" w:cs="Tahoma" w:ascii="Tahoma" w:hAnsi="Tahoma"/>
                <w:color w:val="00000A"/>
                <w:spacing w:val="0"/>
                <w:sz w:val="20"/>
                <w:shd w:fill="FFFFFF" w:val="clear"/>
              </w:rPr>
              <w:t>Режим работы</w:t>
            </w:r>
          </w:p>
        </w:tc>
        <w:tc>
          <w:tcPr>
            <w:tcW w:w="65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386" w:hRule="atLeast"/>
        </w:trPr>
        <w:tc>
          <w:tcPr>
            <w:tcW w:w="108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color w:val="00000A"/>
                <w:spacing w:val="0"/>
                <w:highlight w:val="white"/>
              </w:rPr>
            </w:pPr>
            <w:r>
              <w:rPr>
                <w:rFonts w:eastAsia="Tahoma" w:cs="Tahoma" w:ascii="Tahoma" w:hAnsi="Tahoma"/>
                <w:color w:val="00000A"/>
                <w:spacing w:val="0"/>
                <w:sz w:val="20"/>
                <w:shd w:fill="FFFFFF" w:val="clear"/>
              </w:rPr>
              <w:t>Туристский продукт, право на который приобретает Заказчик, сформирован иностранным туроператором</w:t>
            </w:r>
          </w:p>
        </w:tc>
      </w:tr>
    </w:tbl>
    <w:p>
      <w:pPr>
        <w:pStyle w:val="Normal"/>
        <w:suppressAutoHyphens w:val="true"/>
        <w:spacing w:lineRule="exact" w:line="276" w:before="0" w:after="0"/>
        <w:ind w:left="0" w:right="0" w:hanging="0"/>
        <w:jc w:val="both"/>
        <w:rPr>
          <w:rFonts w:ascii="Tahoma" w:hAnsi="Tahoma" w:eastAsia="Tahoma" w:cs="Tahoma"/>
          <w:color w:val="00000A"/>
          <w:spacing w:val="0"/>
          <w:sz w:val="10"/>
          <w:shd w:fill="FFFFFF" w:val="clear"/>
        </w:rPr>
      </w:pPr>
      <w:r>
        <w:rPr>
          <w:rFonts w:eastAsia="Tahoma" w:cs="Tahoma" w:ascii="Tahoma" w:hAnsi="Tahoma"/>
          <w:color w:val="00000A"/>
          <w:spacing w:val="0"/>
          <w:sz w:val="10"/>
          <w:shd w:fill="FFFFFF" w:val="clear"/>
        </w:rPr>
      </w:r>
    </w:p>
    <w:p>
      <w:pPr>
        <w:pStyle w:val="Normal"/>
        <w:suppressAutoHyphens w:val="true"/>
        <w:spacing w:lineRule="exact" w:line="276" w:before="0" w:after="0"/>
        <w:ind w:left="0" w:right="0" w:hanging="0"/>
        <w:jc w:val="center"/>
        <w:rPr>
          <w:rFonts w:ascii="Tahoma" w:hAnsi="Tahoma" w:eastAsia="Tahoma" w:cs="Tahoma"/>
          <w:b/>
          <w:b/>
          <w:color w:val="00000A"/>
          <w:spacing w:val="0"/>
          <w:sz w:val="20"/>
          <w:highlight w:val="white"/>
        </w:rPr>
      </w:pPr>
      <w:r>
        <w:rPr>
          <w:rFonts w:eastAsia="Tahoma" w:cs="Tahoma" w:ascii="Tahoma" w:hAnsi="Tahoma"/>
          <w:b/>
          <w:color w:val="00000A"/>
          <w:spacing w:val="0"/>
          <w:sz w:val="20"/>
          <w:shd w:fill="FFFFFF" w:val="clear"/>
        </w:rPr>
        <w:t>3. Сведения об организации (организациях), предоставившей Туроператору финансовое обеспечение ответственности туроператора:</w:t>
      </w:r>
    </w:p>
    <w:tbl>
      <w:tblPr>
        <w:tblW w:w="11571" w:type="dxa"/>
        <w:jc w:val="left"/>
        <w:tblInd w:w="-22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8" w:type="dxa"/>
          <w:bottom w:w="0" w:type="dxa"/>
          <w:right w:w="108" w:type="dxa"/>
        </w:tblCellMar>
      </w:tblPr>
      <w:tblGrid>
        <w:gridCol w:w="1929"/>
        <w:gridCol w:w="2375"/>
        <w:gridCol w:w="3232"/>
        <w:gridCol w:w="2393"/>
        <w:gridCol w:w="1642"/>
      </w:tblGrid>
      <w:tr>
        <w:trPr>
          <w:trHeight w:val="2554" w:hRule="atLeast"/>
        </w:trPr>
        <w:tc>
          <w:tcPr>
            <w:tcW w:w="1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uppressAutoHyphens w:val="true"/>
              <w:spacing w:lineRule="exact" w:line="276" w:before="0" w:after="0"/>
              <w:ind w:left="0" w:right="0" w:hanging="0"/>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Наименование</w:t>
            </w:r>
          </w:p>
          <w:p>
            <w:pPr>
              <w:pStyle w:val="Normal"/>
              <w:suppressAutoHyphens w:val="true"/>
              <w:spacing w:lineRule="exact" w:line="276" w:before="0" w:after="0"/>
              <w:ind w:left="0" w:right="0" w:hanging="0"/>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организации предоставившей финансовое обеспечение туроператора</w:t>
            </w:r>
          </w:p>
          <w:p>
            <w:pPr>
              <w:pStyle w:val="Normal"/>
              <w:suppressAutoHyphens w:val="true"/>
              <w:spacing w:lineRule="exact" w:line="276" w:before="0" w:after="0"/>
              <w:ind w:left="0" w:right="0" w:hanging="0"/>
              <w:jc w:val="both"/>
              <w:rPr>
                <w:color w:val="00000A"/>
                <w:spacing w:val="0"/>
                <w:shd w:fill="FFFFFF" w:val="clear"/>
              </w:rPr>
            </w:pPr>
            <w:r>
              <w:rPr>
                <w:color w:val="00000A"/>
                <w:spacing w:val="0"/>
                <w:shd w:fill="FFFFFF" w:val="clear"/>
              </w:rPr>
            </w:r>
          </w:p>
        </w:tc>
        <w:tc>
          <w:tcPr>
            <w:tcW w:w="2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uppressAutoHyphens w:val="true"/>
              <w:spacing w:lineRule="exact" w:line="276" w:before="0" w:after="0"/>
              <w:ind w:left="0" w:right="0" w:hanging="0"/>
              <w:jc w:val="center"/>
              <w:rPr>
                <w:color w:val="00000A"/>
                <w:spacing w:val="0"/>
                <w:highlight w:val="white"/>
              </w:rPr>
            </w:pPr>
            <w:r>
              <w:rPr>
                <w:rFonts w:eastAsia="Tahoma" w:cs="Tahoma" w:ascii="Tahoma" w:hAnsi="Tahoma"/>
                <w:color w:val="00000A"/>
                <w:spacing w:val="0"/>
                <w:sz w:val="20"/>
                <w:shd w:fill="FFFFFF" w:val="clear"/>
              </w:rPr>
              <w:t>Вид финансового обеспечения ответственности</w:t>
            </w:r>
          </w:p>
        </w:tc>
        <w:tc>
          <w:tcPr>
            <w:tcW w:w="3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uppressAutoHyphens w:val="true"/>
              <w:spacing w:lineRule="exact" w:line="276" w:before="0" w:after="0"/>
              <w:ind w:left="0" w:right="0" w:hanging="0"/>
              <w:jc w:val="center"/>
              <w:rPr>
                <w:color w:val="00000A"/>
                <w:spacing w:val="0"/>
                <w:highlight w:val="white"/>
              </w:rPr>
            </w:pPr>
            <w:r>
              <w:rPr>
                <w:rFonts w:eastAsia="Tahoma" w:cs="Tahoma" w:ascii="Tahoma" w:hAnsi="Tahoma"/>
                <w:color w:val="00000A"/>
                <w:spacing w:val="0"/>
                <w:sz w:val="20"/>
                <w:shd w:fill="FFFFFF" w:val="clear"/>
              </w:rPr>
              <w:t>Номер, дата и срок действия договора страхования ответственности туроператора и (или) договора о предоставлении банковской гарантии</w:t>
            </w:r>
          </w:p>
        </w:tc>
        <w:tc>
          <w:tcPr>
            <w:tcW w:w="2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uppressAutoHyphens w:val="true"/>
              <w:spacing w:lineRule="exact" w:line="276" w:before="0" w:after="0"/>
              <w:ind w:left="0" w:right="0" w:hanging="0"/>
              <w:jc w:val="center"/>
              <w:rPr/>
            </w:pPr>
            <w:r>
              <w:rPr>
                <w:rFonts w:eastAsia="Tahoma" w:cs="Tahoma" w:ascii="Tahoma" w:hAnsi="Tahoma"/>
                <w:color w:val="00000A"/>
                <w:spacing w:val="0"/>
                <w:sz w:val="20"/>
                <w:shd w:fill="FFFFFF" w:val="clear"/>
              </w:rPr>
              <w:t xml:space="preserve">Размер финансового обеспечения ответственности туроператора (каждой из организаций, предоставившей финансовое обеспечение ответственности) </w:t>
            </w:r>
          </w:p>
          <w:p>
            <w:pPr>
              <w:pStyle w:val="Normal"/>
              <w:suppressAutoHyphens w:val="true"/>
              <w:spacing w:lineRule="exact" w:line="276" w:before="0" w:after="0"/>
              <w:ind w:left="0" w:right="0" w:hanging="0"/>
              <w:jc w:val="center"/>
              <w:rPr>
                <w:rFonts w:ascii="Tahoma" w:hAnsi="Tahoma" w:eastAsia="Tahoma" w:cs="Tahoma"/>
                <w:color w:val="00000A"/>
                <w:spacing w:val="0"/>
                <w:sz w:val="20"/>
                <w:highlight w:val="white"/>
              </w:rPr>
            </w:pPr>
            <w:r>
              <w:rPr>
                <w:rFonts w:eastAsia="Tahoma" w:cs="Tahoma" w:ascii="Tahoma" w:hAnsi="Tahoma"/>
                <w:color w:val="00000A"/>
                <w:spacing w:val="0"/>
                <w:sz w:val="20"/>
                <w:highlight w:val="white"/>
              </w:rPr>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uppressAutoHyphens w:val="true"/>
              <w:spacing w:lineRule="exact" w:line="276" w:before="0" w:after="0"/>
              <w:ind w:left="0" w:right="0" w:hanging="0"/>
              <w:jc w:val="center"/>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Адрес/</w:t>
            </w:r>
          </w:p>
          <w:p>
            <w:pPr>
              <w:pStyle w:val="Normal"/>
              <w:suppressAutoHyphens w:val="true"/>
              <w:spacing w:lineRule="exact" w:line="276" w:before="0" w:after="0"/>
              <w:ind w:left="0" w:right="0" w:hanging="0"/>
              <w:jc w:val="center"/>
              <w:rPr>
                <w:color w:val="00000A"/>
                <w:spacing w:val="0"/>
                <w:highlight w:val="white"/>
              </w:rPr>
            </w:pPr>
            <w:r>
              <w:rPr>
                <w:rFonts w:eastAsia="Tahoma" w:cs="Tahoma" w:ascii="Tahoma" w:hAnsi="Tahoma"/>
                <w:color w:val="00000A"/>
                <w:spacing w:val="0"/>
                <w:sz w:val="20"/>
                <w:shd w:fill="FFFFFF" w:val="clear"/>
              </w:rPr>
              <w:t>почтовый адрес</w:t>
            </w:r>
          </w:p>
        </w:tc>
      </w:tr>
      <w:tr>
        <w:trPr>
          <w:trHeight w:val="1" w:hRule="atLeast"/>
        </w:trPr>
        <w:tc>
          <w:tcPr>
            <w:tcW w:w="19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uppressAutoHyphens w:val="true"/>
              <w:spacing w:lineRule="exact" w:line="276"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АО "ЕРВ Туристическое Страхование" </w:t>
            </w:r>
          </w:p>
        </w:tc>
        <w:tc>
          <w:tcPr>
            <w:tcW w:w="2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uppressAutoHyphens w:val="true"/>
              <w:spacing w:lineRule="exact" w:line="276"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договор страхования гражданской ответственности туроператора</w:t>
            </w:r>
          </w:p>
        </w:tc>
        <w:tc>
          <w:tcPr>
            <w:tcW w:w="3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rPr/>
            </w:pPr>
            <w:r>
              <w:rPr/>
              <w:t>Документ:</w:t>
            </w:r>
          </w:p>
          <w:p>
            <w:pPr>
              <w:pStyle w:val="Normal"/>
              <w:rPr/>
            </w:pPr>
            <w:r>
              <w:rPr/>
              <w:t xml:space="preserve">№ </w:t>
            </w:r>
            <w:r>
              <w:rPr/>
              <w:t>ГОТО-025/16 от 11/04/2016</w:t>
            </w:r>
          </w:p>
          <w:p>
            <w:pPr>
              <w:pStyle w:val="Normal"/>
              <w:rPr/>
            </w:pPr>
            <w:r>
              <w:rPr/>
              <w:t>Срок действия финансового обеспечения:</w:t>
            </w:r>
          </w:p>
          <w:p>
            <w:pPr>
              <w:pStyle w:val="Normal"/>
              <w:suppressAutoHyphens w:val="true"/>
              <w:spacing w:lineRule="exact" w:line="276"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с 08/09/2016 по 07/09/2017</w:t>
            </w:r>
          </w:p>
          <w:p>
            <w:pPr>
              <w:pStyle w:val="Normal"/>
              <w:suppressAutoHyphens w:val="true"/>
              <w:spacing w:lineRule="exact" w:line="276"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2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uppressAutoHyphens w:val="true"/>
              <w:spacing w:lineRule="exact" w:line="276"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          </w:t>
            </w:r>
          </w:p>
          <w:p>
            <w:pPr>
              <w:pStyle w:val="Normal"/>
              <w:suppressAutoHyphens w:val="true"/>
              <w:spacing w:lineRule="exact" w:line="276"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uppressAutoHyphens w:val="true"/>
              <w:spacing w:lineRule="exact" w:line="276"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30 000 000</w:t>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uppressAutoHyphens w:val="true"/>
              <w:spacing w:lineRule="exact" w:line="276"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119049, г. Москва, 4-й Добрынинский пер., д. 8, оф. С14-01</w:t>
            </w:r>
          </w:p>
        </w:tc>
      </w:tr>
    </w:tbl>
    <w:p>
      <w:pPr>
        <w:pStyle w:val="Normal"/>
        <w:suppressAutoHyphens w:val="true"/>
        <w:spacing w:lineRule="exact" w:line="276" w:before="0" w:after="0"/>
        <w:ind w:left="0" w:right="0" w:hanging="0"/>
        <w:jc w:val="both"/>
        <w:rPr>
          <w:rFonts w:ascii="Tahoma" w:hAnsi="Tahoma" w:eastAsia="Tahoma" w:cs="Tahoma"/>
          <w:b/>
          <w:b/>
          <w:color w:val="00000A"/>
          <w:spacing w:val="0"/>
          <w:sz w:val="10"/>
          <w:shd w:fill="FFFFFF" w:val="clear"/>
        </w:rPr>
      </w:pPr>
      <w:r>
        <w:rPr>
          <w:rFonts w:eastAsia="Tahoma" w:cs="Tahoma" w:ascii="Tahoma" w:hAnsi="Tahoma"/>
          <w:b/>
          <w:color w:val="00000A"/>
          <w:spacing w:val="0"/>
          <w:sz w:val="10"/>
          <w:shd w:fill="FFFFFF" w:val="clear"/>
        </w:rPr>
      </w:r>
    </w:p>
    <w:p>
      <w:pPr>
        <w:pStyle w:val="Normal"/>
        <w:suppressAutoHyphens w:val="true"/>
        <w:spacing w:lineRule="exact" w:line="276" w:before="0" w:after="0"/>
        <w:ind w:left="0" w:right="0" w:hanging="0"/>
        <w:jc w:val="both"/>
        <w:rPr>
          <w:rFonts w:ascii="Tahoma" w:hAnsi="Tahoma" w:eastAsia="Tahoma" w:cs="Tahoma"/>
          <w:b/>
          <w:b/>
          <w:color w:val="00000A"/>
          <w:spacing w:val="0"/>
          <w:sz w:val="10"/>
          <w:shd w:fill="FFFFFF" w:val="clear"/>
        </w:rPr>
      </w:pPr>
      <w:r>
        <w:rPr>
          <w:rFonts w:eastAsia="Tahoma" w:cs="Tahoma" w:ascii="Tahoma" w:hAnsi="Tahoma"/>
          <w:b/>
          <w:color w:val="00000A"/>
          <w:spacing w:val="0"/>
          <w:sz w:val="10"/>
          <w:shd w:fill="FFFFFF" w:val="clear"/>
        </w:rPr>
      </w:r>
    </w:p>
    <w:p>
      <w:pPr>
        <w:pStyle w:val="Normal"/>
        <w:suppressAutoHyphens w:val="true"/>
        <w:spacing w:lineRule="exact" w:line="276" w:before="0" w:after="0"/>
        <w:ind w:left="0" w:right="0" w:hanging="0"/>
        <w:jc w:val="both"/>
        <w:rPr>
          <w:rFonts w:ascii="Tahoma" w:hAnsi="Tahoma" w:eastAsia="Tahoma" w:cs="Tahoma"/>
          <w:b/>
          <w:b/>
          <w:color w:val="00000A"/>
          <w:spacing w:val="0"/>
          <w:sz w:val="10"/>
          <w:shd w:fill="FFFFFF" w:val="clear"/>
        </w:rPr>
      </w:pPr>
      <w:r>
        <w:rPr>
          <w:rFonts w:eastAsia="Tahoma" w:cs="Tahoma" w:ascii="Tahoma" w:hAnsi="Tahoma"/>
          <w:b/>
          <w:color w:val="00000A"/>
          <w:spacing w:val="0"/>
          <w:sz w:val="10"/>
          <w:shd w:fill="FFFFFF" w:val="clear"/>
        </w:rPr>
      </w:r>
    </w:p>
    <w:p>
      <w:pPr>
        <w:pStyle w:val="Normal"/>
        <w:suppressAutoHyphens w:val="true"/>
        <w:spacing w:lineRule="exact" w:line="276" w:before="0" w:after="0"/>
        <w:ind w:left="0" w:right="0" w:hanging="0"/>
        <w:jc w:val="center"/>
        <w:rPr>
          <w:rFonts w:ascii="Tahoma" w:hAnsi="Tahoma" w:eastAsia="Tahoma" w:cs="Tahoma"/>
          <w:b/>
          <w:b/>
          <w:color w:val="00000A"/>
          <w:spacing w:val="0"/>
          <w:sz w:val="20"/>
          <w:highlight w:val="white"/>
        </w:rPr>
      </w:pPr>
      <w:r>
        <w:rPr>
          <w:rFonts w:eastAsia="Tahoma" w:cs="Tahoma" w:ascii="Tahoma" w:hAnsi="Tahoma"/>
          <w:b/>
          <w:color w:val="00000A"/>
          <w:spacing w:val="0"/>
          <w:sz w:val="20"/>
          <w:highlight w:val="white"/>
        </w:rPr>
      </w:r>
    </w:p>
    <w:p>
      <w:pPr>
        <w:pStyle w:val="Normal"/>
        <w:suppressAutoHyphens w:val="true"/>
        <w:spacing w:lineRule="exact" w:line="276" w:before="0" w:after="0"/>
        <w:ind w:left="0" w:right="0" w:hanging="0"/>
        <w:jc w:val="center"/>
        <w:rPr>
          <w:rFonts w:ascii="Tahoma" w:hAnsi="Tahoma" w:eastAsia="Tahoma" w:cs="Tahoma"/>
          <w:b/>
          <w:b/>
          <w:color w:val="00000A"/>
          <w:spacing w:val="0"/>
          <w:sz w:val="20"/>
          <w:highlight w:val="white"/>
        </w:rPr>
      </w:pPr>
      <w:r>
        <w:rPr>
          <w:rFonts w:eastAsia="Tahoma" w:cs="Tahoma" w:ascii="Tahoma" w:hAnsi="Tahoma"/>
          <w:b/>
          <w:color w:val="00000A"/>
          <w:spacing w:val="0"/>
          <w:sz w:val="20"/>
          <w:highlight w:val="white"/>
        </w:rPr>
      </w:r>
    </w:p>
    <w:p>
      <w:pPr>
        <w:pStyle w:val="Normal"/>
        <w:suppressAutoHyphens w:val="true"/>
        <w:spacing w:lineRule="exact" w:line="276" w:before="0" w:after="0"/>
        <w:ind w:left="0" w:right="0" w:hanging="0"/>
        <w:jc w:val="center"/>
        <w:rPr>
          <w:rFonts w:ascii="Tahoma" w:hAnsi="Tahoma" w:eastAsia="Tahoma" w:cs="Tahoma"/>
          <w:b/>
          <w:b/>
          <w:color w:val="00000A"/>
          <w:spacing w:val="0"/>
          <w:sz w:val="20"/>
          <w:highlight w:val="white"/>
        </w:rPr>
      </w:pPr>
      <w:r>
        <w:rPr>
          <w:rFonts w:eastAsia="Tahoma" w:cs="Tahoma" w:ascii="Tahoma" w:hAnsi="Tahoma"/>
          <w:b/>
          <w:color w:val="00000A"/>
          <w:spacing w:val="0"/>
          <w:sz w:val="20"/>
          <w:shd w:fill="FFFFFF" w:val="clear"/>
        </w:rPr>
        <w:t>4.Сведения об объединении Туроператоров, в сфере выездного туризма, членом которого является Туроператор:</w:t>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tbl>
      <w:tblPr>
        <w:tblW w:w="11161" w:type="dxa"/>
        <w:jc w:val="left"/>
        <w:tblInd w:w="-58" w:type="dxa"/>
        <w:tblBorders>
          <w:top w:val="double" w:sz="6" w:space="0" w:color="000001"/>
          <w:left w:val="double" w:sz="6" w:space="0" w:color="000001"/>
          <w:bottom w:val="single" w:sz="6" w:space="0" w:color="000001"/>
          <w:insideH w:val="single" w:sz="6" w:space="0" w:color="000001"/>
        </w:tblBorders>
        <w:tblCellMar>
          <w:top w:w="0" w:type="dxa"/>
          <w:left w:w="39" w:type="dxa"/>
          <w:bottom w:w="0" w:type="dxa"/>
          <w:right w:w="108" w:type="dxa"/>
        </w:tblCellMar>
      </w:tblPr>
      <w:tblGrid>
        <w:gridCol w:w="3890"/>
        <w:gridCol w:w="7270"/>
      </w:tblGrid>
      <w:tr>
        <w:trPr/>
        <w:tc>
          <w:tcPr>
            <w:tcW w:w="3890" w:type="dxa"/>
            <w:tcBorders>
              <w:top w:val="double" w:sz="6" w:space="0" w:color="000001"/>
              <w:left w:val="double" w:sz="6" w:space="0" w:color="000001"/>
              <w:bottom w:val="single" w:sz="6" w:space="0" w:color="000001"/>
              <w:insideH w:val="single" w:sz="6" w:space="0" w:color="000001"/>
            </w:tcBorders>
            <w:shd w:fill="auto" w:val="clear"/>
            <w:tcMar>
              <w:left w:w="39" w:type="dxa"/>
            </w:tcMar>
          </w:tcPr>
          <w:p>
            <w:pPr>
              <w:pStyle w:val="ConsPlusNormal"/>
              <w:spacing w:before="60" w:after="60"/>
              <w:rPr>
                <w:rFonts w:ascii="Arial" w:hAnsi="Arial" w:cs="Arial"/>
                <w:szCs w:val="22"/>
              </w:rPr>
            </w:pPr>
            <w:r>
              <w:rPr>
                <w:rFonts w:cs="Arial" w:ascii="Arial" w:hAnsi="Arial"/>
                <w:szCs w:val="22"/>
              </w:rPr>
              <w:t>Наименование объединения</w:t>
            </w:r>
          </w:p>
        </w:tc>
        <w:tc>
          <w:tcPr>
            <w:tcW w:w="7270" w:type="dxa"/>
            <w:tcBorders>
              <w:top w:val="double" w:sz="6" w:space="0" w:color="000001"/>
              <w:left w:val="single" w:sz="6" w:space="0" w:color="000001"/>
              <w:bottom w:val="single" w:sz="6" w:space="0" w:color="000001"/>
              <w:right w:val="double" w:sz="6" w:space="0" w:color="000001"/>
              <w:insideH w:val="single" w:sz="6" w:space="0" w:color="000001"/>
              <w:insideV w:val="double" w:sz="6" w:space="0" w:color="000001"/>
            </w:tcBorders>
            <w:shd w:fill="auto" w:val="clear"/>
            <w:tcMar>
              <w:left w:w="84" w:type="dxa"/>
            </w:tcMar>
          </w:tcPr>
          <w:p>
            <w:pPr>
              <w:pStyle w:val="ConsPlusNormal"/>
              <w:spacing w:before="60" w:after="60"/>
              <w:jc w:val="both"/>
              <w:rPr>
                <w:rFonts w:ascii="Arial" w:hAnsi="Arial" w:cs="Arial"/>
                <w:szCs w:val="22"/>
              </w:rPr>
            </w:pPr>
            <w:r>
              <w:rPr>
                <w:rFonts w:cs="Arial" w:ascii="Arial" w:hAnsi="Arial"/>
                <w:szCs w:val="22"/>
              </w:rPr>
              <w:t>Ассоциация «Объединение туроператоров в сфере выездного туризма «ТУРПОМОЩЬ»</w:t>
            </w:r>
          </w:p>
        </w:tc>
      </w:tr>
      <w:tr>
        <w:trPr/>
        <w:tc>
          <w:tcPr>
            <w:tcW w:w="3890" w:type="dxa"/>
            <w:tcBorders>
              <w:top w:val="single" w:sz="6" w:space="0" w:color="000001"/>
              <w:left w:val="double" w:sz="6" w:space="0" w:color="000001"/>
              <w:bottom w:val="single" w:sz="6" w:space="0" w:color="000001"/>
              <w:insideH w:val="single" w:sz="6" w:space="0" w:color="000001"/>
            </w:tcBorders>
            <w:shd w:fill="auto" w:val="clear"/>
            <w:tcMar>
              <w:left w:w="39" w:type="dxa"/>
            </w:tcMar>
          </w:tcPr>
          <w:p>
            <w:pPr>
              <w:pStyle w:val="ConsPlusNormal"/>
              <w:spacing w:before="60" w:after="60"/>
              <w:rPr>
                <w:rFonts w:ascii="Arial" w:hAnsi="Arial" w:cs="Arial"/>
                <w:szCs w:val="22"/>
              </w:rPr>
            </w:pPr>
            <w:r>
              <w:rPr>
                <w:rFonts w:cs="Arial" w:ascii="Arial" w:hAnsi="Arial"/>
                <w:szCs w:val="22"/>
              </w:rPr>
              <w:t>Адрес (местонахождение) организации</w:t>
            </w:r>
          </w:p>
        </w:tc>
        <w:tc>
          <w:tcPr>
            <w:tcW w:w="7270" w:type="dxa"/>
            <w:tcBorders>
              <w:top w:val="single" w:sz="6" w:space="0" w:color="000001"/>
              <w:left w:val="single" w:sz="6" w:space="0" w:color="000001"/>
              <w:bottom w:val="single" w:sz="6" w:space="0" w:color="000001"/>
              <w:right w:val="double" w:sz="6" w:space="0" w:color="000001"/>
              <w:insideH w:val="single" w:sz="6" w:space="0" w:color="000001"/>
              <w:insideV w:val="double" w:sz="6" w:space="0" w:color="000001"/>
            </w:tcBorders>
            <w:shd w:fill="auto" w:val="clear"/>
            <w:tcMar>
              <w:left w:w="84" w:type="dxa"/>
            </w:tcMar>
          </w:tcPr>
          <w:p>
            <w:pPr>
              <w:pStyle w:val="ConsPlusNormal"/>
              <w:spacing w:before="60" w:after="60"/>
              <w:jc w:val="both"/>
              <w:rPr>
                <w:rFonts w:ascii="Arial" w:hAnsi="Arial" w:cs="Arial"/>
                <w:szCs w:val="22"/>
              </w:rPr>
            </w:pPr>
            <w:r>
              <w:rPr>
                <w:rFonts w:cs="Arial" w:ascii="Arial" w:hAnsi="Arial"/>
                <w:szCs w:val="22"/>
              </w:rPr>
              <w:t>101000, г. Москва, ул. Мясницкая, дом 47</w:t>
            </w:r>
          </w:p>
        </w:tc>
      </w:tr>
      <w:tr>
        <w:trPr/>
        <w:tc>
          <w:tcPr>
            <w:tcW w:w="3890" w:type="dxa"/>
            <w:tcBorders>
              <w:top w:val="single" w:sz="6" w:space="0" w:color="000001"/>
              <w:left w:val="double" w:sz="6" w:space="0" w:color="000001"/>
              <w:bottom w:val="single" w:sz="6" w:space="0" w:color="000001"/>
              <w:insideH w:val="single" w:sz="6" w:space="0" w:color="000001"/>
            </w:tcBorders>
            <w:shd w:fill="auto" w:val="clear"/>
            <w:tcMar>
              <w:left w:w="39" w:type="dxa"/>
            </w:tcMar>
          </w:tcPr>
          <w:p>
            <w:pPr>
              <w:pStyle w:val="ConsPlusNormal"/>
              <w:spacing w:before="60" w:after="60"/>
              <w:rPr>
                <w:rFonts w:ascii="Arial" w:hAnsi="Arial" w:cs="Arial"/>
                <w:szCs w:val="22"/>
              </w:rPr>
            </w:pPr>
            <w:r>
              <w:rPr>
                <w:rFonts w:cs="Arial" w:ascii="Arial" w:hAnsi="Arial"/>
                <w:szCs w:val="22"/>
              </w:rPr>
              <w:t>Телефон "Горячая линия"</w:t>
            </w:r>
          </w:p>
        </w:tc>
        <w:tc>
          <w:tcPr>
            <w:tcW w:w="7270" w:type="dxa"/>
            <w:tcBorders>
              <w:top w:val="single" w:sz="6" w:space="0" w:color="000001"/>
              <w:left w:val="single" w:sz="6" w:space="0" w:color="000001"/>
              <w:bottom w:val="single" w:sz="6" w:space="0" w:color="000001"/>
              <w:right w:val="double" w:sz="6" w:space="0" w:color="000001"/>
              <w:insideH w:val="single" w:sz="6" w:space="0" w:color="000001"/>
              <w:insideV w:val="double" w:sz="6" w:space="0" w:color="000001"/>
            </w:tcBorders>
            <w:shd w:fill="auto" w:val="clear"/>
            <w:tcMar>
              <w:left w:w="84" w:type="dxa"/>
            </w:tcMar>
          </w:tcPr>
          <w:p>
            <w:pPr>
              <w:pStyle w:val="ConsPlusNormal"/>
              <w:spacing w:before="60" w:after="60"/>
              <w:jc w:val="both"/>
              <w:rPr>
                <w:rFonts w:ascii="Arial" w:hAnsi="Arial" w:cs="Arial"/>
                <w:szCs w:val="22"/>
              </w:rPr>
            </w:pPr>
            <w:r>
              <w:rPr>
                <w:rFonts w:cs="Arial" w:ascii="Arial" w:hAnsi="Arial"/>
                <w:szCs w:val="22"/>
              </w:rPr>
              <w:t>+7 (800) 100-41-94; +7 (495) 981-51-498</w:t>
            </w:r>
          </w:p>
        </w:tc>
      </w:tr>
      <w:tr>
        <w:trPr/>
        <w:tc>
          <w:tcPr>
            <w:tcW w:w="3890" w:type="dxa"/>
            <w:tcBorders>
              <w:top w:val="single" w:sz="6" w:space="0" w:color="000001"/>
              <w:left w:val="double" w:sz="6" w:space="0" w:color="000001"/>
              <w:bottom w:val="double" w:sz="6" w:space="0" w:color="000001"/>
              <w:insideH w:val="double" w:sz="6" w:space="0" w:color="000001"/>
            </w:tcBorders>
            <w:shd w:fill="auto" w:val="clear"/>
            <w:tcMar>
              <w:left w:w="39" w:type="dxa"/>
            </w:tcMar>
          </w:tcPr>
          <w:p>
            <w:pPr>
              <w:pStyle w:val="ConsPlusNormal"/>
              <w:spacing w:before="60" w:after="60"/>
              <w:rPr>
                <w:rFonts w:ascii="Arial" w:hAnsi="Arial" w:cs="Arial"/>
                <w:szCs w:val="22"/>
              </w:rPr>
            </w:pPr>
            <w:r>
              <w:rPr>
                <w:rFonts w:cs="Arial" w:ascii="Arial" w:hAnsi="Arial"/>
                <w:szCs w:val="22"/>
              </w:rPr>
              <w:t>Электронная почта/Сайт</w:t>
            </w:r>
          </w:p>
        </w:tc>
        <w:tc>
          <w:tcPr>
            <w:tcW w:w="7270" w:type="dxa"/>
            <w:tcBorders>
              <w:top w:val="single" w:sz="6" w:space="0" w:color="000001"/>
              <w:left w:val="single" w:sz="6" w:space="0" w:color="000001"/>
              <w:bottom w:val="double" w:sz="6" w:space="0" w:color="000001"/>
              <w:right w:val="double" w:sz="6" w:space="0" w:color="000001"/>
              <w:insideH w:val="double" w:sz="6" w:space="0" w:color="000001"/>
              <w:insideV w:val="double" w:sz="6" w:space="0" w:color="000001"/>
            </w:tcBorders>
            <w:shd w:fill="auto" w:val="clear"/>
            <w:tcMar>
              <w:left w:w="84" w:type="dxa"/>
            </w:tcMar>
          </w:tcPr>
          <w:p>
            <w:pPr>
              <w:pStyle w:val="ConsPlusNormal"/>
              <w:spacing w:before="60" w:after="60"/>
              <w:jc w:val="both"/>
              <w:rPr>
                <w:rFonts w:ascii="Arial" w:hAnsi="Arial" w:cs="Arial"/>
                <w:szCs w:val="22"/>
              </w:rPr>
            </w:pPr>
            <w:r>
              <w:rPr>
                <w:rFonts w:cs="Arial" w:ascii="Arial" w:hAnsi="Arial"/>
                <w:szCs w:val="22"/>
              </w:rPr>
              <w:t>Электронная почта: secretary@touroom.ru</w:t>
            </w:r>
          </w:p>
          <w:p>
            <w:pPr>
              <w:pStyle w:val="ConsPlusNormal"/>
              <w:spacing w:before="60" w:after="60"/>
              <w:jc w:val="both"/>
              <w:rPr>
                <w:rFonts w:ascii="Arial" w:hAnsi="Arial" w:cs="Arial"/>
                <w:szCs w:val="22"/>
              </w:rPr>
            </w:pPr>
            <w:r>
              <w:rPr>
                <w:rFonts w:cs="Arial" w:ascii="Arial" w:hAnsi="Arial"/>
                <w:szCs w:val="22"/>
              </w:rPr>
              <w:t>Сайт: www.tourpom.ru</w:t>
            </w:r>
          </w:p>
        </w:tc>
      </w:tr>
    </w:tbl>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Подписанием настоящего Приложения к договору Заказчик подтверждает свое ознакомление с указанной информацией.</w:t>
      </w:r>
    </w:p>
    <w:p>
      <w:pPr>
        <w:pStyle w:val="Normal"/>
        <w:spacing w:lineRule="exact" w:line="276" w:before="0" w:after="0"/>
        <w:ind w:left="0" w:right="0" w:hanging="0"/>
        <w:jc w:val="both"/>
        <w:rPr>
          <w:rFonts w:ascii="Tahoma" w:hAnsi="Tahoma" w:eastAsia="Tahoma" w:cs="Tahoma"/>
          <w:color w:val="00000A"/>
          <w:spacing w:val="0"/>
          <w:sz w:val="20"/>
          <w:highlight w:val="white"/>
        </w:rPr>
      </w:pPr>
      <w:r>
        <w:rPr>
          <w:rFonts w:eastAsia="Tahoma" w:cs="Tahoma" w:ascii="Tahoma" w:hAnsi="Tahoma"/>
          <w:b/>
          <w:color w:val="00000A"/>
          <w:spacing w:val="0"/>
          <w:sz w:val="20"/>
          <w:shd w:fill="FFFFFF" w:val="clear"/>
        </w:rPr>
        <w:t>Заказчик:  _____________________________</w:t>
        <w:tab/>
        <w:t>____________</w:t>
        <w:tab/>
        <w:t xml:space="preserve">«___» </w:t>
      </w:r>
      <w:r>
        <w:rPr>
          <w:rFonts w:eastAsia="Tahoma" w:cs="Tahoma" w:ascii="Tahoma" w:hAnsi="Tahoma"/>
          <w:color w:val="00000A"/>
          <w:spacing w:val="0"/>
          <w:sz w:val="20"/>
          <w:shd w:fill="FFFFFF" w:val="clear"/>
        </w:rPr>
        <w:t>___________ 20____г.</w:t>
      </w:r>
    </w:p>
    <w:p>
      <w:pPr>
        <w:pStyle w:val="Normal"/>
        <w:spacing w:lineRule="exact" w:line="276" w:before="0" w:after="0"/>
        <w:ind w:left="2124" w:right="0" w:firstLine="708"/>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(Ф.И.О)</w:t>
        <w:tab/>
        <w:tab/>
        <w:tab/>
        <w:t xml:space="preserve">    (подпись)</w:t>
      </w:r>
    </w:p>
    <w:p>
      <w:pPr>
        <w:pStyle w:val="Normal"/>
        <w:spacing w:lineRule="exact" w:line="276" w:before="0" w:after="0"/>
        <w:ind w:left="2124" w:right="0" w:firstLine="708"/>
        <w:jc w:val="both"/>
        <w:rPr>
          <w:rFonts w:ascii="Tahoma" w:hAnsi="Tahoma" w:eastAsia="Tahoma" w:cs="Tahoma"/>
          <w:color w:val="00000A"/>
          <w:spacing w:val="0"/>
          <w:sz w:val="20"/>
          <w:highlight w:val="white"/>
        </w:rPr>
      </w:pPr>
      <w:r>
        <w:rPr>
          <w:rFonts w:eastAsia="Tahoma" w:cs="Tahoma" w:ascii="Tahoma" w:hAnsi="Tahoma"/>
          <w:color w:val="00000A"/>
          <w:spacing w:val="0"/>
          <w:sz w:val="20"/>
          <w:highlight w:val="white"/>
        </w:rPr>
      </w:r>
    </w:p>
    <w:p>
      <w:pPr>
        <w:pStyle w:val="Normal"/>
        <w:spacing w:lineRule="exact" w:line="276" w:before="0" w:after="0"/>
        <w:ind w:left="2124" w:right="0" w:firstLine="708"/>
        <w:jc w:val="both"/>
        <w:rPr>
          <w:rFonts w:ascii="Tahoma" w:hAnsi="Tahoma" w:eastAsia="Tahoma" w:cs="Tahoma"/>
          <w:color w:val="00000A"/>
          <w:spacing w:val="0"/>
          <w:sz w:val="20"/>
          <w:highlight w:val="white"/>
        </w:rPr>
      </w:pPr>
      <w:r>
        <w:rPr>
          <w:rFonts w:eastAsia="Tahoma" w:cs="Tahoma" w:ascii="Tahoma" w:hAnsi="Tahoma"/>
          <w:color w:val="00000A"/>
          <w:spacing w:val="0"/>
          <w:sz w:val="20"/>
          <w:highlight w:val="white"/>
        </w:rPr>
      </w:r>
    </w:p>
    <w:p>
      <w:pPr>
        <w:pStyle w:val="Normal"/>
        <w:spacing w:lineRule="exact" w:line="276" w:before="0" w:after="0"/>
        <w:ind w:left="2124" w:right="0" w:firstLine="708"/>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xml:space="preserve"> </w:t>
      </w:r>
    </w:p>
    <w:p>
      <w:pPr>
        <w:pStyle w:val="Style16"/>
        <w:spacing w:lineRule="exact" w:line="259" w:before="0" w:after="160"/>
        <w:ind w:left="0" w:right="0" w:hanging="0"/>
        <w:jc w:val="left"/>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Style16"/>
        <w:spacing w:lineRule="exact" w:line="259" w:before="0" w:after="160"/>
        <w:ind w:left="0" w:right="0" w:hanging="0"/>
        <w:jc w:val="left"/>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Style16"/>
        <w:spacing w:lineRule="exact" w:line="259" w:before="0" w:after="160"/>
        <w:ind w:left="0" w:right="0" w:hanging="0"/>
        <w:jc w:val="left"/>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Style16"/>
        <w:spacing w:lineRule="exact" w:line="259" w:before="0" w:after="160"/>
        <w:ind w:left="0" w:right="0" w:hanging="0"/>
        <w:jc w:val="left"/>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Style16"/>
        <w:spacing w:lineRule="exact" w:line="259" w:before="0" w:after="160"/>
        <w:ind w:left="0" w:right="0" w:hanging="0"/>
        <w:jc w:val="left"/>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Style16"/>
        <w:spacing w:lineRule="exact" w:line="259" w:before="0" w:after="160"/>
        <w:ind w:left="0" w:right="0" w:hanging="0"/>
        <w:jc w:val="left"/>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Style16"/>
        <w:spacing w:lineRule="exact" w:line="259" w:before="0" w:after="160"/>
        <w:ind w:left="0" w:right="0" w:hanging="0"/>
        <w:jc w:val="left"/>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Style16"/>
        <w:spacing w:lineRule="exact" w:line="259" w:before="0" w:after="160"/>
        <w:ind w:left="0" w:right="0" w:hanging="0"/>
        <w:jc w:val="left"/>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Style16"/>
        <w:spacing w:lineRule="exact" w:line="259" w:before="0" w:after="160"/>
        <w:ind w:left="0" w:right="0" w:hanging="0"/>
        <w:jc w:val="left"/>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Style16"/>
        <w:spacing w:lineRule="exact" w:line="259" w:before="0" w:after="160"/>
        <w:ind w:left="0" w:right="0" w:hanging="0"/>
        <w:jc w:val="left"/>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Style16"/>
        <w:spacing w:lineRule="exact" w:line="259" w:before="0" w:after="160"/>
        <w:ind w:left="0" w:right="0" w:hanging="0"/>
        <w:jc w:val="left"/>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Style16"/>
        <w:spacing w:lineRule="exact" w:line="259" w:before="0" w:after="160"/>
        <w:ind w:left="0" w:right="0" w:hanging="0"/>
        <w:jc w:val="left"/>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Style16"/>
        <w:spacing w:lineRule="exact" w:line="259" w:before="0" w:after="160"/>
        <w:ind w:left="0" w:right="0" w:hanging="0"/>
        <w:jc w:val="left"/>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Style16"/>
        <w:spacing w:lineRule="exact" w:line="259" w:before="0" w:after="160"/>
        <w:ind w:left="0" w:right="0" w:hanging="0"/>
        <w:jc w:val="left"/>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Style16"/>
        <w:spacing w:lineRule="exact" w:line="259" w:before="0" w:after="160"/>
        <w:ind w:left="0" w:right="0" w:hanging="0"/>
        <w:jc w:val="left"/>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Style16"/>
        <w:spacing w:lineRule="exact" w:line="259" w:before="0" w:after="160"/>
        <w:ind w:left="0" w:right="0" w:hanging="0"/>
        <w:jc w:val="left"/>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Style16"/>
        <w:spacing w:lineRule="exact" w:line="259" w:before="0" w:after="160"/>
        <w:ind w:left="0" w:right="0" w:hanging="0"/>
        <w:jc w:val="left"/>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Style16"/>
        <w:spacing w:lineRule="exact" w:line="259" w:before="0" w:after="160"/>
        <w:ind w:left="0" w:right="0" w:hanging="0"/>
        <w:jc w:val="left"/>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Style16"/>
        <w:spacing w:lineRule="exact" w:line="259" w:before="0" w:after="160"/>
        <w:ind w:left="0" w:right="0" w:hanging="0"/>
        <w:jc w:val="left"/>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Style16"/>
        <w:spacing w:lineRule="exact" w:line="259" w:before="0" w:after="160"/>
        <w:ind w:left="0" w:right="0" w:hanging="0"/>
        <w:jc w:val="left"/>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right"/>
        <w:rPr/>
      </w:pPr>
      <w:r>
        <w:rPr>
          <w:rFonts w:eastAsia="Tahoma" w:cs="Tahoma" w:ascii="Tahoma" w:hAnsi="Tahoma"/>
          <w:color w:val="00000A"/>
          <w:spacing w:val="0"/>
          <w:sz w:val="20"/>
          <w:shd w:fill="FFFFFF" w:val="clear"/>
        </w:rPr>
        <w:t>Приложение № 3</w:t>
      </w:r>
    </w:p>
    <w:p>
      <w:pPr>
        <w:pStyle w:val="Normal"/>
        <w:spacing w:lineRule="exact" w:line="276" w:before="0" w:after="0"/>
        <w:ind w:left="0" w:right="0" w:hanging="0"/>
        <w:jc w:val="right"/>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к Договору о реализации туристского продукта</w:t>
      </w:r>
    </w:p>
    <w:p>
      <w:pPr>
        <w:pStyle w:val="Normal"/>
        <w:spacing w:lineRule="exact" w:line="276" w:before="0" w:after="0"/>
        <w:ind w:left="0" w:right="0" w:hanging="0"/>
        <w:jc w:val="right"/>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от «_____» ________________ 20______</w:t>
      </w:r>
    </w:p>
    <w:p>
      <w:pPr>
        <w:pStyle w:val="Normal"/>
        <w:spacing w:lineRule="exact" w:line="276" w:before="0" w:after="0"/>
        <w:ind w:left="0" w:right="0" w:hanging="0"/>
        <w:jc w:val="right"/>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center"/>
        <w:rPr>
          <w:rFonts w:ascii="Tahoma" w:hAnsi="Tahoma" w:eastAsia="Tahoma" w:cs="Tahoma"/>
          <w:b/>
          <w:b/>
          <w:color w:val="00000A"/>
          <w:spacing w:val="0"/>
          <w:sz w:val="20"/>
          <w:highlight w:val="white"/>
        </w:rPr>
      </w:pPr>
      <w:r>
        <w:rPr>
          <w:rFonts w:eastAsia="Tahoma" w:cs="Tahoma" w:ascii="Tahoma" w:hAnsi="Tahoma"/>
          <w:b/>
          <w:color w:val="00000A"/>
          <w:spacing w:val="0"/>
          <w:sz w:val="20"/>
          <w:shd w:fill="FFFFFF" w:val="clear"/>
        </w:rPr>
        <w:t xml:space="preserve">Опись документов, принятых от Заказчика </w:t>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tbl>
      <w:tblPr>
        <w:tblW w:w="10940" w:type="dxa"/>
        <w:jc w:val="left"/>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8" w:type="dxa"/>
          <w:bottom w:w="0" w:type="dxa"/>
          <w:right w:w="108" w:type="dxa"/>
        </w:tblCellMar>
      </w:tblPr>
      <w:tblGrid>
        <w:gridCol w:w="493"/>
        <w:gridCol w:w="5076"/>
        <w:gridCol w:w="3735"/>
        <w:gridCol w:w="1635"/>
      </w:tblGrid>
      <w:tr>
        <w:trPr>
          <w:trHeight w:val="360" w:hRule="atLeast"/>
        </w:trPr>
        <w:tc>
          <w:tcPr>
            <w:tcW w:w="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5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color w:val="00000A"/>
                <w:spacing w:val="0"/>
                <w:highlight w:val="white"/>
              </w:rPr>
            </w:pPr>
            <w:r>
              <w:rPr>
                <w:rFonts w:eastAsia="Tahoma" w:cs="Tahoma" w:ascii="Tahoma" w:hAnsi="Tahoma"/>
                <w:color w:val="00000A"/>
                <w:spacing w:val="0"/>
                <w:sz w:val="20"/>
                <w:shd w:fill="FFFFFF" w:val="clear"/>
              </w:rPr>
              <w:t>Вид документа</w:t>
            </w:r>
          </w:p>
        </w:tc>
        <w:tc>
          <w:tcPr>
            <w:tcW w:w="3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Количество/ ФИО Туриста</w:t>
            </w:r>
          </w:p>
          <w:p>
            <w:pPr>
              <w:pStyle w:val="Normal"/>
              <w:spacing w:lineRule="exact" w:line="276" w:before="0" w:after="0"/>
              <w:ind w:left="0" w:right="0" w:hanging="0"/>
              <w:jc w:val="center"/>
              <w:rPr>
                <w:color w:val="00000A"/>
                <w:spacing w:val="0"/>
                <w:highlight w:val="white"/>
              </w:rPr>
            </w:pPr>
            <w:r>
              <w:rPr>
                <w:rFonts w:eastAsia="Tahoma" w:cs="Tahoma" w:ascii="Tahoma" w:hAnsi="Tahoma"/>
                <w:color w:val="00000A"/>
                <w:spacing w:val="0"/>
                <w:sz w:val="20"/>
                <w:shd w:fill="FFFFFF" w:val="clear"/>
              </w:rPr>
              <w:t>дата передачи</w:t>
            </w:r>
          </w:p>
        </w:tc>
        <w:tc>
          <w:tcPr>
            <w:tcW w:w="1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Подпись</w:t>
            </w:r>
          </w:p>
          <w:p>
            <w:pPr>
              <w:pStyle w:val="Normal"/>
              <w:spacing w:lineRule="exact" w:line="276" w:before="0" w:after="0"/>
              <w:ind w:left="0" w:right="0" w:hanging="0"/>
              <w:jc w:val="center"/>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Туроператора</w:t>
            </w:r>
          </w:p>
          <w:p>
            <w:pPr>
              <w:pStyle w:val="Normal"/>
              <w:spacing w:lineRule="exact" w:line="276" w:before="0" w:after="0"/>
              <w:ind w:left="0" w:right="0" w:hanging="0"/>
              <w:jc w:val="center"/>
              <w:rPr>
                <w:color w:val="00000A"/>
                <w:spacing w:val="0"/>
                <w:shd w:fill="FFFFFF" w:val="clear"/>
              </w:rPr>
            </w:pPr>
            <w:r>
              <w:rPr>
                <w:color w:val="00000A"/>
                <w:spacing w:val="0"/>
                <w:shd w:fill="FFFFFF" w:val="clear"/>
              </w:rPr>
            </w:r>
          </w:p>
        </w:tc>
      </w:tr>
      <w:tr>
        <w:trPr>
          <w:trHeight w:val="299" w:hRule="atLeast"/>
        </w:trPr>
        <w:tc>
          <w:tcPr>
            <w:tcW w:w="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color w:val="00000A"/>
                <w:spacing w:val="0"/>
                <w:highlight w:val="white"/>
              </w:rPr>
            </w:pPr>
            <w:r>
              <w:rPr>
                <w:rFonts w:eastAsia="Tahoma" w:cs="Tahoma" w:ascii="Tahoma" w:hAnsi="Tahoma"/>
                <w:color w:val="00000A"/>
                <w:spacing w:val="0"/>
                <w:sz w:val="20"/>
                <w:shd w:fill="FFFFFF" w:val="clear"/>
              </w:rPr>
              <w:t>1.</w:t>
            </w:r>
          </w:p>
        </w:tc>
        <w:tc>
          <w:tcPr>
            <w:tcW w:w="5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color w:val="00000A"/>
                <w:spacing w:val="0"/>
                <w:highlight w:val="white"/>
              </w:rPr>
            </w:pPr>
            <w:r>
              <w:rPr>
                <w:rFonts w:eastAsia="Tahoma" w:cs="Tahoma" w:ascii="Tahoma" w:hAnsi="Tahoma"/>
                <w:color w:val="00000A"/>
                <w:spacing w:val="0"/>
                <w:sz w:val="20"/>
                <w:shd w:fill="FFFFFF" w:val="clear"/>
              </w:rPr>
              <w:t>Документ, удостоверяющий личность Туриста</w:t>
            </w:r>
          </w:p>
        </w:tc>
        <w:tc>
          <w:tcPr>
            <w:tcW w:w="3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1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color w:val="00000A"/>
                <w:spacing w:val="0"/>
                <w:highlight w:val="white"/>
              </w:rPr>
            </w:pPr>
            <w:r>
              <w:rPr>
                <w:rFonts w:eastAsia="Tahoma" w:cs="Tahoma" w:ascii="Tahoma" w:hAnsi="Tahoma"/>
                <w:color w:val="00000A"/>
                <w:spacing w:val="0"/>
                <w:sz w:val="20"/>
                <w:shd w:fill="FFFFFF" w:val="clear"/>
              </w:rPr>
              <w:t>2.</w:t>
            </w:r>
          </w:p>
        </w:tc>
        <w:tc>
          <w:tcPr>
            <w:tcW w:w="5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color w:val="00000A"/>
                <w:spacing w:val="0"/>
                <w:highlight w:val="white"/>
              </w:rPr>
            </w:pPr>
            <w:r>
              <w:rPr>
                <w:rFonts w:eastAsia="Tahoma" w:cs="Tahoma" w:ascii="Tahoma" w:hAnsi="Tahoma"/>
                <w:color w:val="00000A"/>
                <w:spacing w:val="0"/>
                <w:sz w:val="20"/>
                <w:shd w:fill="FFFFFF" w:val="clear"/>
              </w:rPr>
              <w:t>Согласие в простой письменной форме от туриста на обработку и передачу своих персональных данных Туроператору и всем третьим лицам для исполнения Договора (в том числе для оформления виз, проездных документов, бронировании гостиницы)</w:t>
            </w:r>
          </w:p>
        </w:tc>
        <w:tc>
          <w:tcPr>
            <w:tcW w:w="3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1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504" w:hRule="atLeast"/>
        </w:trPr>
        <w:tc>
          <w:tcPr>
            <w:tcW w:w="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color w:val="00000A"/>
                <w:spacing w:val="0"/>
                <w:highlight w:val="white"/>
              </w:rPr>
            </w:pPr>
            <w:r>
              <w:rPr>
                <w:rFonts w:eastAsia="Tahoma" w:cs="Tahoma" w:ascii="Tahoma" w:hAnsi="Tahoma"/>
                <w:color w:val="00000A"/>
                <w:spacing w:val="0"/>
                <w:sz w:val="20"/>
                <w:shd w:fill="FFFFFF" w:val="clear"/>
              </w:rPr>
              <w:t>3.</w:t>
            </w:r>
          </w:p>
        </w:tc>
        <w:tc>
          <w:tcPr>
            <w:tcW w:w="5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color w:val="00000A"/>
                <w:spacing w:val="0"/>
                <w:highlight w:val="white"/>
              </w:rPr>
            </w:pPr>
            <w:r>
              <w:rPr>
                <w:rFonts w:eastAsia="Tahoma" w:cs="Tahoma" w:ascii="Tahoma" w:hAnsi="Tahoma"/>
                <w:color w:val="00000A"/>
                <w:spacing w:val="0"/>
                <w:sz w:val="20"/>
                <w:shd w:fill="FFFFFF" w:val="clear"/>
              </w:rPr>
              <w:t>Фотографии (с указанием размеров)</w:t>
            </w:r>
          </w:p>
        </w:tc>
        <w:tc>
          <w:tcPr>
            <w:tcW w:w="3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1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color w:val="00000A"/>
                <w:spacing w:val="0"/>
                <w:highlight w:val="white"/>
              </w:rPr>
            </w:pPr>
            <w:r>
              <w:rPr>
                <w:rFonts w:eastAsia="Tahoma" w:cs="Tahoma" w:ascii="Tahoma" w:hAnsi="Tahoma"/>
                <w:color w:val="00000A"/>
                <w:spacing w:val="0"/>
                <w:sz w:val="20"/>
                <w:shd w:fill="FFFFFF" w:val="clear"/>
              </w:rPr>
              <w:t>4.</w:t>
            </w:r>
          </w:p>
        </w:tc>
        <w:tc>
          <w:tcPr>
            <w:tcW w:w="5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pPr>
            <w:r>
              <w:rPr>
                <w:rFonts w:eastAsia="Tahoma" w:cs="Tahoma" w:ascii="Tahoma" w:hAnsi="Tahoma"/>
                <w:color w:val="00000A"/>
                <w:spacing w:val="0"/>
                <w:sz w:val="20"/>
                <w:shd w:fill="FFFFFF" w:val="clear"/>
              </w:rPr>
              <w:t>Справка с места работы с указанием должности, оклада и стажа работы (на бланке компании)</w:t>
            </w:r>
          </w:p>
          <w:p>
            <w:pPr>
              <w:pStyle w:val="Normal"/>
              <w:spacing w:lineRule="exact" w:line="276" w:before="0" w:after="0"/>
              <w:ind w:left="0" w:right="0" w:hanging="0"/>
              <w:jc w:val="both"/>
              <w:rPr>
                <w:rFonts w:ascii="Tahoma" w:hAnsi="Tahoma" w:eastAsia="Tahoma" w:cs="Tahoma"/>
                <w:color w:val="00000A"/>
                <w:spacing w:val="0"/>
                <w:sz w:val="20"/>
                <w:highlight w:val="white"/>
                <w:highlight w:val="white"/>
              </w:rPr>
            </w:pPr>
            <w:r>
              <w:rPr/>
            </w:r>
          </w:p>
        </w:tc>
        <w:tc>
          <w:tcPr>
            <w:tcW w:w="3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1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color w:val="00000A"/>
                <w:spacing w:val="0"/>
                <w:highlight w:val="white"/>
              </w:rPr>
            </w:pPr>
            <w:r>
              <w:rPr>
                <w:rFonts w:eastAsia="Tahoma" w:cs="Tahoma" w:ascii="Tahoma" w:hAnsi="Tahoma"/>
                <w:color w:val="00000A"/>
                <w:spacing w:val="0"/>
                <w:sz w:val="20"/>
                <w:shd w:fill="FFFFFF" w:val="clear"/>
              </w:rPr>
              <w:t>5.</w:t>
            </w:r>
          </w:p>
        </w:tc>
        <w:tc>
          <w:tcPr>
            <w:tcW w:w="5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pPr>
            <w:r>
              <w:rPr>
                <w:rFonts w:eastAsia="Tahoma" w:cs="Tahoma" w:ascii="Tahoma" w:hAnsi="Tahoma"/>
                <w:color w:val="00000A"/>
                <w:spacing w:val="0"/>
                <w:sz w:val="20"/>
                <w:shd w:fill="FFFFFF" w:val="clear"/>
              </w:rPr>
              <w:t>Справка из банка с выпиской о состоянии счёта</w:t>
            </w:r>
          </w:p>
          <w:p>
            <w:pPr>
              <w:pStyle w:val="Normal"/>
              <w:spacing w:lineRule="exact" w:line="276" w:before="0" w:after="0"/>
              <w:ind w:left="0" w:right="0" w:hanging="0"/>
              <w:jc w:val="both"/>
              <w:rPr>
                <w:rFonts w:ascii="Tahoma" w:hAnsi="Tahoma" w:eastAsia="Tahoma" w:cs="Tahoma"/>
                <w:color w:val="00000A"/>
                <w:spacing w:val="0"/>
                <w:sz w:val="20"/>
                <w:highlight w:val="white"/>
                <w:highlight w:val="white"/>
              </w:rPr>
            </w:pPr>
            <w:r>
              <w:rPr/>
            </w:r>
          </w:p>
        </w:tc>
        <w:tc>
          <w:tcPr>
            <w:tcW w:w="3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1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color w:val="00000A"/>
                <w:spacing w:val="0"/>
                <w:highlight w:val="white"/>
              </w:rPr>
            </w:pPr>
            <w:r>
              <w:rPr>
                <w:rFonts w:eastAsia="Tahoma" w:cs="Tahoma" w:ascii="Tahoma" w:hAnsi="Tahoma"/>
                <w:color w:val="00000A"/>
                <w:spacing w:val="0"/>
                <w:sz w:val="20"/>
                <w:shd w:fill="FFFFFF" w:val="clear"/>
              </w:rPr>
              <w:t>6.</w:t>
            </w:r>
          </w:p>
        </w:tc>
        <w:tc>
          <w:tcPr>
            <w:tcW w:w="5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pPr>
            <w:r>
              <w:rPr>
                <w:rFonts w:eastAsia="Tahoma" w:cs="Tahoma" w:ascii="Tahoma" w:hAnsi="Tahoma"/>
                <w:color w:val="00000A"/>
                <w:spacing w:val="0"/>
                <w:sz w:val="20"/>
                <w:shd w:fill="FFFFFF" w:val="clear"/>
              </w:rPr>
              <w:t>Нотариально заверенное согласие на выезд за границу несовершеннолетнего гражданина Российской Федерации</w:t>
            </w:r>
          </w:p>
          <w:p>
            <w:pPr>
              <w:pStyle w:val="Normal"/>
              <w:spacing w:lineRule="exact" w:line="276" w:before="0" w:after="0"/>
              <w:ind w:left="0" w:right="0" w:hanging="0"/>
              <w:jc w:val="both"/>
              <w:rPr>
                <w:rFonts w:ascii="Tahoma" w:hAnsi="Tahoma" w:eastAsia="Tahoma" w:cs="Tahoma"/>
                <w:color w:val="00000A"/>
                <w:spacing w:val="0"/>
                <w:sz w:val="20"/>
                <w:highlight w:val="white"/>
                <w:highlight w:val="white"/>
              </w:rPr>
            </w:pPr>
            <w:r>
              <w:rPr/>
            </w:r>
          </w:p>
        </w:tc>
        <w:tc>
          <w:tcPr>
            <w:tcW w:w="3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1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color w:val="00000A"/>
                <w:spacing w:val="0"/>
                <w:highlight w:val="white"/>
              </w:rPr>
            </w:pPr>
            <w:r>
              <w:rPr>
                <w:rFonts w:eastAsia="Tahoma" w:cs="Tahoma" w:ascii="Tahoma" w:hAnsi="Tahoma"/>
                <w:color w:val="00000A"/>
                <w:spacing w:val="0"/>
                <w:sz w:val="20"/>
                <w:shd w:fill="FFFFFF" w:val="clear"/>
              </w:rPr>
              <w:t>7.</w:t>
            </w:r>
          </w:p>
        </w:tc>
        <w:tc>
          <w:tcPr>
            <w:tcW w:w="5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pPr>
            <w:r>
              <w:rPr>
                <w:rFonts w:eastAsia="Tahoma" w:cs="Tahoma" w:ascii="Tahoma" w:hAnsi="Tahoma"/>
                <w:color w:val="00000A"/>
                <w:spacing w:val="0"/>
                <w:sz w:val="20"/>
                <w:shd w:fill="FFFFFF" w:val="clear"/>
              </w:rPr>
              <w:t>Анкета</w:t>
            </w:r>
          </w:p>
          <w:p>
            <w:pPr>
              <w:pStyle w:val="Normal"/>
              <w:spacing w:lineRule="exact" w:line="276" w:before="0" w:after="0"/>
              <w:ind w:left="0" w:right="0" w:hanging="0"/>
              <w:jc w:val="both"/>
              <w:rPr>
                <w:rFonts w:ascii="Tahoma" w:hAnsi="Tahoma" w:eastAsia="Tahoma" w:cs="Tahoma"/>
                <w:color w:val="00000A"/>
                <w:spacing w:val="0"/>
                <w:sz w:val="20"/>
                <w:highlight w:val="white"/>
                <w:highlight w:val="white"/>
              </w:rPr>
            </w:pPr>
            <w:r>
              <w:rPr/>
            </w:r>
          </w:p>
        </w:tc>
        <w:tc>
          <w:tcPr>
            <w:tcW w:w="3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1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color w:val="00000A"/>
                <w:spacing w:val="0"/>
                <w:highlight w:val="white"/>
              </w:rPr>
            </w:pPr>
            <w:r>
              <w:rPr>
                <w:rFonts w:eastAsia="Tahoma" w:cs="Tahoma" w:ascii="Tahoma" w:hAnsi="Tahoma"/>
                <w:color w:val="00000A"/>
                <w:spacing w:val="0"/>
                <w:sz w:val="20"/>
                <w:shd w:fill="FFFFFF" w:val="clear"/>
              </w:rPr>
              <w:t>8.</w:t>
            </w:r>
          </w:p>
        </w:tc>
        <w:tc>
          <w:tcPr>
            <w:tcW w:w="5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pPr>
            <w:r>
              <w:rPr>
                <w:rFonts w:eastAsia="Tahoma" w:cs="Tahoma" w:ascii="Tahoma" w:hAnsi="Tahoma"/>
                <w:color w:val="00000A"/>
                <w:spacing w:val="0"/>
                <w:sz w:val="20"/>
                <w:shd w:fill="FFFFFF" w:val="clear"/>
              </w:rPr>
              <w:t>Свидетельство о рождении</w:t>
            </w:r>
          </w:p>
          <w:p>
            <w:pPr>
              <w:pStyle w:val="Normal"/>
              <w:spacing w:lineRule="exact" w:line="276" w:before="0" w:after="0"/>
              <w:ind w:left="0" w:right="0" w:hanging="0"/>
              <w:jc w:val="both"/>
              <w:rPr>
                <w:rFonts w:ascii="Tahoma" w:hAnsi="Tahoma" w:eastAsia="Tahoma" w:cs="Tahoma"/>
                <w:color w:val="00000A"/>
                <w:spacing w:val="0"/>
                <w:sz w:val="20"/>
                <w:highlight w:val="white"/>
                <w:highlight w:val="white"/>
              </w:rPr>
            </w:pPr>
            <w:r>
              <w:rPr/>
            </w:r>
          </w:p>
        </w:tc>
        <w:tc>
          <w:tcPr>
            <w:tcW w:w="3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1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color w:val="00000A"/>
                <w:spacing w:val="0"/>
                <w:highlight w:val="white"/>
              </w:rPr>
            </w:pPr>
            <w:r>
              <w:rPr>
                <w:rFonts w:eastAsia="Tahoma" w:cs="Tahoma" w:ascii="Tahoma" w:hAnsi="Tahoma"/>
                <w:color w:val="00000A"/>
                <w:spacing w:val="0"/>
                <w:sz w:val="20"/>
                <w:shd w:fill="FFFFFF" w:val="clear"/>
              </w:rPr>
              <w:t>9.</w:t>
            </w:r>
          </w:p>
        </w:tc>
        <w:tc>
          <w:tcPr>
            <w:tcW w:w="5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xml:space="preserve">Свидетельство о заключении брака </w:t>
            </w:r>
          </w:p>
          <w:p>
            <w:pPr>
              <w:pStyle w:val="Normal"/>
              <w:spacing w:lineRule="exact" w:line="276" w:before="0" w:after="0"/>
              <w:ind w:left="0" w:right="0" w:hanging="0"/>
              <w:jc w:val="both"/>
              <w:rPr>
                <w:color w:val="00000A"/>
                <w:spacing w:val="0"/>
                <w:shd w:fill="FFFFFF" w:val="clear"/>
              </w:rPr>
            </w:pPr>
            <w:r>
              <w:rPr>
                <w:color w:val="00000A"/>
                <w:spacing w:val="0"/>
                <w:shd w:fill="FFFFFF" w:val="clear"/>
              </w:rPr>
            </w:r>
          </w:p>
        </w:tc>
        <w:tc>
          <w:tcPr>
            <w:tcW w:w="3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1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color w:val="00000A"/>
                <w:spacing w:val="0"/>
                <w:highlight w:val="white"/>
              </w:rPr>
            </w:pPr>
            <w:r>
              <w:rPr>
                <w:rFonts w:eastAsia="Tahoma" w:cs="Tahoma" w:ascii="Tahoma" w:hAnsi="Tahoma"/>
                <w:color w:val="00000A"/>
                <w:spacing w:val="0"/>
                <w:sz w:val="20"/>
                <w:shd w:fill="FFFFFF" w:val="clear"/>
              </w:rPr>
              <w:t>10.</w:t>
            </w:r>
          </w:p>
        </w:tc>
        <w:tc>
          <w:tcPr>
            <w:tcW w:w="50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Другое (указать)</w:t>
            </w:r>
          </w:p>
          <w:p>
            <w:pPr>
              <w:pStyle w:val="Normal"/>
              <w:spacing w:lineRule="exact" w:line="276" w:before="0" w:after="0"/>
              <w:ind w:left="0" w:right="0" w:hanging="0"/>
              <w:jc w:val="both"/>
              <w:rPr>
                <w:color w:val="00000A"/>
                <w:spacing w:val="0"/>
                <w:shd w:fill="FFFFFF" w:val="clear"/>
              </w:rPr>
            </w:pPr>
            <w:r>
              <w:rPr>
                <w:color w:val="00000A"/>
                <w:spacing w:val="0"/>
                <w:shd w:fill="FFFFFF" w:val="clear"/>
              </w:rPr>
            </w:r>
          </w:p>
        </w:tc>
        <w:tc>
          <w:tcPr>
            <w:tcW w:w="37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center"/>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16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both"/>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bl>
    <w:p>
      <w:pPr>
        <w:pStyle w:val="Normal"/>
        <w:spacing w:lineRule="exact" w:line="276" w:before="0" w:after="0"/>
        <w:ind w:left="0" w:right="0" w:hanging="0"/>
        <w:jc w:val="both"/>
        <w:rPr>
          <w:rFonts w:ascii="Tahoma" w:hAnsi="Tahoma" w:eastAsia="Tahoma" w:cs="Tahoma"/>
          <w:b/>
          <w:b/>
          <w:color w:val="00000A"/>
          <w:spacing w:val="0"/>
          <w:sz w:val="20"/>
          <w:shd w:fill="FFFFFF" w:val="clear"/>
        </w:rPr>
      </w:pPr>
      <w:r>
        <w:rPr>
          <w:rFonts w:eastAsia="Tahoma" w:cs="Tahoma" w:ascii="Tahoma" w:hAnsi="Tahoma"/>
          <w:b/>
          <w:color w:val="00000A"/>
          <w:spacing w:val="0"/>
          <w:sz w:val="20"/>
          <w:shd w:fill="FFFFFF" w:val="clear"/>
        </w:rPr>
      </w:r>
    </w:p>
    <w:p>
      <w:pPr>
        <w:pStyle w:val="Normal"/>
        <w:spacing w:lineRule="exact" w:line="276" w:before="0" w:after="0"/>
        <w:ind w:left="0" w:right="0" w:hanging="0"/>
        <w:jc w:val="both"/>
        <w:rPr>
          <w:rFonts w:ascii="Tahoma" w:hAnsi="Tahoma" w:eastAsia="Tahoma" w:cs="Tahoma"/>
          <w:b/>
          <w:b/>
          <w:color w:val="00000A"/>
          <w:spacing w:val="0"/>
          <w:sz w:val="20"/>
          <w:shd w:fill="FFFFFF" w:val="clear"/>
        </w:rPr>
      </w:pPr>
      <w:r>
        <w:rPr>
          <w:rFonts w:eastAsia="Tahoma" w:cs="Tahoma" w:ascii="Tahoma" w:hAnsi="Tahoma"/>
          <w:b/>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highlight w:val="white"/>
        </w:rPr>
      </w:pPr>
      <w:r>
        <w:rPr>
          <w:rFonts w:eastAsia="Tahoma" w:cs="Tahoma" w:ascii="Tahoma" w:hAnsi="Tahoma"/>
          <w:b/>
          <w:color w:val="00000A"/>
          <w:spacing w:val="0"/>
          <w:sz w:val="20"/>
          <w:shd w:fill="FFFFFF" w:val="clear"/>
        </w:rPr>
        <w:t>Заказчик: ________________________________</w:t>
      </w:r>
      <w:r>
        <w:rPr>
          <w:rFonts w:eastAsia="Tahoma" w:cs="Tahoma" w:ascii="Tahoma" w:hAnsi="Tahoma"/>
          <w:color w:val="00000A"/>
          <w:spacing w:val="0"/>
          <w:sz w:val="20"/>
          <w:shd w:fill="FFFFFF" w:val="clear"/>
        </w:rPr>
        <w:t>/_______________________/</w:t>
      </w:r>
    </w:p>
    <w:p>
      <w:pPr>
        <w:pStyle w:val="Normal"/>
        <w:spacing w:lineRule="exact" w:line="276" w:before="0" w:after="0"/>
        <w:ind w:left="2124" w:right="0" w:firstLine="708"/>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(Ф.И.О)</w:t>
        <w:tab/>
        <w:tab/>
        <w:tab/>
        <w:tab/>
        <w:t xml:space="preserve">(подпись) </w:t>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b/>
          <w:b/>
          <w:color w:val="00000A"/>
          <w:spacing w:val="0"/>
          <w:sz w:val="20"/>
          <w:shd w:fill="FFFFFF" w:val="clear"/>
        </w:rPr>
      </w:pPr>
      <w:r>
        <w:rPr>
          <w:rFonts w:eastAsia="Tahoma" w:cs="Tahoma" w:ascii="Tahoma" w:hAnsi="Tahoma"/>
          <w:b/>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highlight w:val="white"/>
        </w:rPr>
      </w:pPr>
      <w:r>
        <w:rPr>
          <w:rFonts w:eastAsia="Tahoma" w:cs="Tahoma" w:ascii="Tahoma" w:hAnsi="Tahoma"/>
          <w:b/>
          <w:color w:val="00000A"/>
          <w:spacing w:val="0"/>
          <w:sz w:val="20"/>
          <w:shd w:fill="FFFFFF" w:val="clear"/>
        </w:rPr>
        <w:t>Исполнитель</w:t>
      </w:r>
      <w:r>
        <w:rPr>
          <w:rFonts w:eastAsia="Tahoma" w:cs="Tahoma" w:ascii="Tahoma" w:hAnsi="Tahoma"/>
          <w:color w:val="00000A"/>
          <w:spacing w:val="0"/>
          <w:sz w:val="20"/>
          <w:shd w:fill="FFFFFF" w:val="clear"/>
        </w:rPr>
        <w:t>:__________________________________/_______________________/</w:t>
      </w:r>
    </w:p>
    <w:p>
      <w:pPr>
        <w:pStyle w:val="Normal"/>
        <w:spacing w:lineRule="exact" w:line="276" w:before="0" w:after="0"/>
        <w:ind w:left="2124" w:right="0" w:firstLine="708"/>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(Ф.И.О)</w:t>
        <w:tab/>
        <w:tab/>
        <w:tab/>
        <w:tab/>
        <w:t xml:space="preserve">(подпись) </w:t>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М.П.</w:t>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right"/>
        <w:rPr>
          <w:rFonts w:ascii="Tahoma" w:hAnsi="Tahoma" w:eastAsia="Tahoma" w:cs="Tahoma"/>
          <w:color w:val="00000A"/>
          <w:spacing w:val="0"/>
          <w:sz w:val="20"/>
          <w:highlight w:val="white"/>
        </w:rPr>
      </w:pPr>
      <w:r>
        <w:rPr/>
      </w:r>
    </w:p>
    <w:p>
      <w:pPr>
        <w:pStyle w:val="Normal"/>
        <w:spacing w:lineRule="exact" w:line="276" w:before="0" w:after="0"/>
        <w:ind w:left="0" w:right="0" w:hanging="0"/>
        <w:jc w:val="right"/>
        <w:rPr>
          <w:rFonts w:ascii="Tahoma" w:hAnsi="Tahoma" w:eastAsia="Tahoma" w:cs="Tahoma"/>
          <w:color w:val="00000A"/>
          <w:spacing w:val="0"/>
          <w:sz w:val="20"/>
          <w:highlight w:val="white"/>
        </w:rPr>
      </w:pPr>
      <w:r>
        <w:rPr/>
      </w:r>
    </w:p>
    <w:p>
      <w:pPr>
        <w:pStyle w:val="Normal"/>
        <w:spacing w:lineRule="exact" w:line="276" w:before="0" w:after="0"/>
        <w:ind w:left="0" w:right="0" w:hanging="0"/>
        <w:jc w:val="right"/>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Приложение № 4</w:t>
      </w:r>
    </w:p>
    <w:p>
      <w:pPr>
        <w:pStyle w:val="Normal"/>
        <w:spacing w:lineRule="exact" w:line="276" w:before="0" w:after="0"/>
        <w:ind w:left="0" w:right="0" w:hanging="0"/>
        <w:jc w:val="right"/>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к Договору о реализации туристского продукта</w:t>
      </w:r>
    </w:p>
    <w:p>
      <w:pPr>
        <w:pStyle w:val="Normal"/>
        <w:spacing w:lineRule="exact" w:line="276" w:before="0" w:after="0"/>
        <w:ind w:left="0" w:right="0" w:hanging="0"/>
        <w:jc w:val="right"/>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от «____» _________20__</w:t>
      </w:r>
    </w:p>
    <w:p>
      <w:pPr>
        <w:pStyle w:val="Normal"/>
        <w:spacing w:lineRule="exact" w:line="276" w:before="0" w:after="0"/>
        <w:ind w:left="0" w:right="0" w:hanging="0"/>
        <w:jc w:val="center"/>
        <w:rPr>
          <w:rFonts w:ascii="Tahoma" w:hAnsi="Tahoma" w:eastAsia="Tahoma" w:cs="Tahoma"/>
          <w:b/>
          <w:b/>
          <w:color w:val="00000A"/>
          <w:spacing w:val="0"/>
          <w:sz w:val="20"/>
          <w:shd w:fill="FFFFFF" w:val="clear"/>
        </w:rPr>
      </w:pPr>
      <w:r>
        <w:rPr>
          <w:rFonts w:eastAsia="Tahoma" w:cs="Tahoma" w:ascii="Tahoma" w:hAnsi="Tahoma"/>
          <w:b/>
          <w:color w:val="00000A"/>
          <w:spacing w:val="0"/>
          <w:sz w:val="20"/>
          <w:shd w:fill="FFFFFF" w:val="clear"/>
        </w:rPr>
      </w:r>
    </w:p>
    <w:p>
      <w:pPr>
        <w:pStyle w:val="Normal"/>
        <w:spacing w:lineRule="exact" w:line="276" w:before="0" w:after="0"/>
        <w:ind w:left="0" w:right="0" w:hanging="0"/>
        <w:jc w:val="center"/>
        <w:rPr>
          <w:rFonts w:ascii="Tahoma" w:hAnsi="Tahoma" w:eastAsia="Tahoma" w:cs="Tahoma"/>
          <w:b/>
          <w:b/>
          <w:color w:val="00000A"/>
          <w:spacing w:val="0"/>
          <w:sz w:val="20"/>
          <w:highlight w:val="white"/>
        </w:rPr>
      </w:pPr>
      <w:r>
        <w:rPr>
          <w:rFonts w:eastAsia="Tahoma" w:cs="Tahoma" w:ascii="Tahoma" w:hAnsi="Tahoma"/>
          <w:b/>
          <w:color w:val="00000A"/>
          <w:spacing w:val="0"/>
          <w:sz w:val="20"/>
          <w:shd w:fill="FFFFFF" w:val="clear"/>
        </w:rPr>
        <w:t xml:space="preserve">Согласие на обработку и передачу (в т.ч. трансграничную) персональных данных </w:t>
      </w:r>
    </w:p>
    <w:p>
      <w:pPr>
        <w:pStyle w:val="Normal"/>
        <w:spacing w:lineRule="exact" w:line="276" w:before="0" w:after="0"/>
        <w:ind w:left="0" w:right="0" w:hanging="0"/>
        <w:jc w:val="left"/>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Я, ________________________________________________________________________________________________</w:t>
      </w:r>
    </w:p>
    <w:p>
      <w:pPr>
        <w:pStyle w:val="Normal"/>
        <w:spacing w:lineRule="exact" w:line="276" w:before="0" w:after="0"/>
        <w:ind w:left="0" w:right="0" w:hanging="0"/>
        <w:jc w:val="center"/>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(фамилия, имя, отчество туриста)</w:t>
      </w:r>
    </w:p>
    <w:p>
      <w:pPr>
        <w:pStyle w:val="Normal"/>
        <w:spacing w:lineRule="exact" w:line="276" w:before="0" w:after="0"/>
        <w:ind w:left="0" w:right="0" w:hanging="0"/>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паспорт: серия _____ номер _________ кем выдан ____________________________________________________  дата выдачи «____» _________________код подразделения ________________________________адрес регистрации по месту жительства:________________________________________________________________ адрес регистрации по месту пребывания: _________________________________________________________, действуя в собственных интересах, а также в интересах</w:t>
      </w:r>
    </w:p>
    <w:p>
      <w:pPr>
        <w:pStyle w:val="Normal"/>
        <w:spacing w:lineRule="exact" w:line="276" w:before="0" w:after="0"/>
        <w:ind w:left="0" w:right="0" w:hanging="0"/>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_______________________________________________________________________________________________,</w:t>
      </w:r>
    </w:p>
    <w:p>
      <w:pPr>
        <w:pStyle w:val="Normal"/>
        <w:tabs>
          <w:tab w:val="left" w:pos="0" w:leader="none"/>
        </w:tabs>
        <w:spacing w:lineRule="exact" w:line="276" w:before="0" w:after="0"/>
        <w:ind w:left="0" w:right="0" w:hanging="0"/>
        <w:jc w:val="center"/>
        <w:rPr>
          <w:rFonts w:ascii="Tahoma" w:hAnsi="Tahoma" w:eastAsia="Tahoma" w:cs="Tahoma"/>
          <w:color w:val="00000A"/>
          <w:spacing w:val="0"/>
          <w:sz w:val="16"/>
          <w:highlight w:val="white"/>
        </w:rPr>
      </w:pPr>
      <w:r>
        <w:rPr>
          <w:rFonts w:eastAsia="Tahoma" w:cs="Tahoma" w:ascii="Tahoma" w:hAnsi="Tahoma"/>
          <w:color w:val="00000A"/>
          <w:spacing w:val="0"/>
          <w:sz w:val="16"/>
          <w:shd w:fill="FFFFFF" w:val="clear"/>
        </w:rPr>
        <w:t xml:space="preserve">(своего несовершеннолетнего ребенка, подопечного и т.п./ ФИО, адрес, номер основного документа, удостоверяющего  личность, </w:t>
      </w:r>
    </w:p>
    <w:p>
      <w:pPr>
        <w:pStyle w:val="Normal"/>
        <w:tabs>
          <w:tab w:val="left" w:pos="0" w:leader="none"/>
        </w:tabs>
        <w:spacing w:lineRule="exact" w:line="276" w:before="0" w:after="0"/>
        <w:ind w:left="0" w:right="0" w:hanging="0"/>
        <w:jc w:val="center"/>
        <w:rPr>
          <w:rFonts w:ascii="Tahoma" w:hAnsi="Tahoma" w:eastAsia="Tahoma" w:cs="Tahoma"/>
          <w:color w:val="00000A"/>
          <w:spacing w:val="0"/>
          <w:sz w:val="16"/>
          <w:highlight w:val="white"/>
        </w:rPr>
      </w:pPr>
      <w:r>
        <w:rPr>
          <w:rFonts w:eastAsia="Tahoma" w:cs="Tahoma" w:ascii="Tahoma" w:hAnsi="Tahoma"/>
          <w:color w:val="00000A"/>
          <w:spacing w:val="0"/>
          <w:sz w:val="16"/>
          <w:shd w:fill="FFFFFF" w:val="clear"/>
        </w:rPr>
        <w:t>сведения о дате выдачи и выдавшем органе)</w:t>
      </w:r>
    </w:p>
    <w:p>
      <w:pPr>
        <w:pStyle w:val="Normal"/>
        <w:tabs>
          <w:tab w:val="left" w:pos="0" w:leader="none"/>
        </w:tabs>
        <w:spacing w:lineRule="exact" w:line="276" w:before="0" w:after="0"/>
        <w:ind w:left="0" w:right="0" w:hanging="0"/>
        <w:jc w:val="left"/>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на основании ____________________________________________________________________________________</w:t>
      </w:r>
    </w:p>
    <w:p>
      <w:pPr>
        <w:pStyle w:val="Normal"/>
        <w:tabs>
          <w:tab w:val="left" w:pos="0" w:leader="none"/>
        </w:tabs>
        <w:spacing w:lineRule="exact" w:line="276" w:before="0" w:after="0"/>
        <w:ind w:left="0" w:right="0" w:firstLine="540"/>
        <w:jc w:val="center"/>
        <w:rPr>
          <w:rFonts w:ascii="Tahoma" w:hAnsi="Tahoma" w:eastAsia="Tahoma" w:cs="Tahoma"/>
          <w:color w:val="00000A"/>
          <w:spacing w:val="0"/>
          <w:sz w:val="16"/>
          <w:highlight w:val="white"/>
        </w:rPr>
      </w:pPr>
      <w:r>
        <w:rPr>
          <w:rFonts w:eastAsia="Tahoma" w:cs="Tahoma" w:ascii="Tahoma" w:hAnsi="Tahoma"/>
          <w:color w:val="00000A"/>
          <w:spacing w:val="0"/>
          <w:sz w:val="16"/>
          <w:shd w:fill="FFFFFF" w:val="clear"/>
        </w:rPr>
        <w:t>(закона / доверенности и т.п. с указанием реквизитов документа)</w:t>
      </w:r>
    </w:p>
    <w:p>
      <w:pPr>
        <w:pStyle w:val="Normal"/>
        <w:spacing w:lineRule="exact" w:line="276" w:before="60" w:after="0"/>
        <w:ind w:left="0" w:right="0" w:hanging="0"/>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в порядке ст. 9 Федерального закона от 27.07.2006 N 152-ФЗ «О  персональных  данных» (далее – ФЗ  «О  персональных  данных») с  целью  бронирования туристского продукта и исполнения  определенных сторонами условий  договора о реализации туристского продукта, а также для иных, указанных ниже целей, свободно, своей волей и в своих интересах даю  согласие оператору __________________________________ __________________________________________________________________________________________________</w:t>
      </w:r>
    </w:p>
    <w:p>
      <w:pPr>
        <w:pStyle w:val="Normal"/>
        <w:spacing w:lineRule="exact" w:line="276" w:before="60" w:after="0"/>
        <w:ind w:left="0" w:right="0" w:firstLine="539"/>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w:t>
      </w:r>
      <w:r>
        <w:rPr>
          <w:rFonts w:eastAsia="Tahoma" w:cs="Tahoma" w:ascii="Tahoma" w:hAnsi="Tahoma"/>
          <w:color w:val="00000A"/>
          <w:spacing w:val="0"/>
          <w:sz w:val="16"/>
          <w:shd w:fill="FFFFFF" w:val="clear"/>
        </w:rPr>
        <w:t>Наименование ТУРОПЕРАТОРА, получающего персональные данные и адрес его места нахождения),</w:t>
      </w:r>
      <w:r>
        <w:rPr>
          <w:rFonts w:eastAsia="Tahoma" w:cs="Tahoma" w:ascii="Tahoma" w:hAnsi="Tahoma"/>
          <w:color w:val="00000A"/>
          <w:spacing w:val="0"/>
          <w:sz w:val="20"/>
          <w:shd w:fill="FFFFFF" w:val="clear"/>
        </w:rPr>
        <w:t xml:space="preserve"> </w:t>
      </w:r>
    </w:p>
    <w:p>
      <w:pPr>
        <w:pStyle w:val="Normal"/>
        <w:spacing w:lineRule="exact" w:line="240" w:before="60" w:after="0"/>
        <w:ind w:left="0" w:right="0" w:hanging="0"/>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а также ТУРАГЕНТУ ____________________________________________(Наименование и адрес места нахождения), осуществляющему обработку персональных данных по поручению оператора, на  автоматизированную, а  также  без  использования  средств автоматизации обработку, в т.ч., но, не ограничиваясь, передачу (в т.ч. трансграничную передачу, в т.ч., но, не ограничиваясь, на трансграничную передачу персональных данных  на территории стран,  не обеспечивающих адекватную защиту персональных данных) моих  персональных  данных (фамилия, имя, отчество; год, месяц, день рождения; пол; паспортные  данные (серия,  номер,  дата  выдачи,  наименование  органа,  выдавшего документ, биометрические персональные данные, содержащиеся в заграничном паспорте Российской Федерации) и гражданство; адрес  места  жительства  (по  паспорту  и  фактический), номер домашнего и мобильного  телефона; номер заграничного паспорта и срок его действия; фамилия и имя, как они указаны в загранпаспорте; сведения, запрашиваемые консульскими службами посольства страны планируемого посещения для рассмотрения вопроса о выдаче визы; иная информация, строго в объеме, необходимом для бронирования туристского продукта и оказания услуг, входящих в состав туристского продукта),  а  именно  -  совершение  действий, предусмотренных ст. 3 ФЗ «О  персональных  данных»,  содержащихся  в  настоящем  Согласии,  в целях заключения и исполнения договоров с участием ООО ____________________________ (Наименование и адрес места нахождения ТУРОПЕРАТОРА), его партнерами, а также иными третьими лицами, непосредственно оказывающими услуги, входящие в реализуемый туристский продукт: иностранному туроператору, перевозчикам, отелям, консульским службам и т.п., в целях бронирования услуг и реализации приобретаемого туристского продукта, использовать  все   нижеперечисленные  данные  для:</w:t>
      </w:r>
    </w:p>
    <w:p>
      <w:pPr>
        <w:pStyle w:val="Normal"/>
        <w:numPr>
          <w:ilvl w:val="0"/>
          <w:numId w:val="6"/>
        </w:numPr>
        <w:tabs>
          <w:tab w:val="left" w:pos="0" w:leader="none"/>
        </w:tabs>
        <w:spacing w:lineRule="exact" w:line="276" w:before="0" w:after="0"/>
        <w:ind w:left="0" w:right="0" w:firstLine="540"/>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бронирования туристского продукта;</w:t>
      </w:r>
    </w:p>
    <w:p>
      <w:pPr>
        <w:pStyle w:val="Normal"/>
        <w:numPr>
          <w:ilvl w:val="0"/>
          <w:numId w:val="6"/>
        </w:numPr>
        <w:tabs>
          <w:tab w:val="left" w:pos="0" w:leader="none"/>
        </w:tabs>
        <w:spacing w:lineRule="exact" w:line="276" w:before="0" w:after="0"/>
        <w:ind w:left="0" w:right="0" w:firstLine="540"/>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xml:space="preserve">заключения и исполнения договоров по оказанию услуг, входящих в состав туристского продукта; </w:t>
      </w:r>
    </w:p>
    <w:p>
      <w:pPr>
        <w:pStyle w:val="Normal"/>
        <w:numPr>
          <w:ilvl w:val="0"/>
          <w:numId w:val="6"/>
        </w:numPr>
        <w:tabs>
          <w:tab w:val="left" w:pos="0" w:leader="none"/>
        </w:tabs>
        <w:spacing w:lineRule="exact" w:line="276" w:before="0" w:after="0"/>
        <w:ind w:left="0" w:right="0" w:firstLine="540"/>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xml:space="preserve"> </w:t>
      </w:r>
      <w:r>
        <w:rPr>
          <w:rFonts w:eastAsia="Tahoma" w:cs="Tahoma" w:ascii="Tahoma" w:hAnsi="Tahoma"/>
          <w:color w:val="00000A"/>
          <w:spacing w:val="0"/>
          <w:sz w:val="20"/>
          <w:shd w:fill="FFFFFF" w:val="clear"/>
        </w:rPr>
        <w:t>совершения иных фактических действий, связанных с оказанием услуг, входящих в состав туристского продукта.</w:t>
      </w:r>
    </w:p>
    <w:p>
      <w:pPr>
        <w:pStyle w:val="Normal"/>
        <w:tabs>
          <w:tab w:val="left" w:pos="0" w:leader="none"/>
        </w:tabs>
        <w:spacing w:lineRule="exact" w:line="276" w:before="0" w:after="0"/>
        <w:ind w:left="0" w:right="0" w:firstLine="540"/>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Настоящее согласие может быть отозвано мной в письменной форме.</w:t>
      </w:r>
    </w:p>
    <w:p>
      <w:pPr>
        <w:pStyle w:val="Normal"/>
        <w:tabs>
          <w:tab w:val="left" w:pos="0" w:leader="none"/>
        </w:tabs>
        <w:spacing w:lineRule="exact" w:line="276" w:before="0" w:after="0"/>
        <w:ind w:left="0" w:right="0" w:firstLine="540"/>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Настоящее согласие действует до даты его отзыва мною путем направления</w:t>
      </w:r>
    </w:p>
    <w:p>
      <w:pPr>
        <w:pStyle w:val="Normal"/>
        <w:spacing w:lineRule="exact" w:line="276" w:before="0" w:after="0"/>
        <w:ind w:left="0" w:right="0" w:hanging="0"/>
        <w:jc w:val="center"/>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_______________________________________________________________________________________________</w:t>
      </w:r>
    </w:p>
    <w:p>
      <w:pPr>
        <w:pStyle w:val="Normal"/>
        <w:spacing w:lineRule="exact" w:line="276" w:before="0" w:after="0"/>
        <w:ind w:left="0" w:right="0" w:hanging="0"/>
        <w:jc w:val="center"/>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(название ТУРАГЕНТА, юридический адрес)</w:t>
      </w:r>
    </w:p>
    <w:p>
      <w:pPr>
        <w:pStyle w:val="Normal"/>
        <w:spacing w:lineRule="exact" w:line="276" w:before="0" w:after="0"/>
        <w:ind w:left="0" w:right="0" w:hanging="0"/>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письменного сообщения об указанном отзыве в произвольной форме, если иное не установлено законодательством Российской Федерации.</w:t>
      </w:r>
    </w:p>
    <w:p>
      <w:pPr>
        <w:pStyle w:val="Normal"/>
        <w:spacing w:lineRule="exact" w:line="276" w:before="0" w:after="0"/>
        <w:ind w:left="0" w:right="0" w:firstLine="539"/>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 xml:space="preserve">Настоящим также подтверждаю, что я ознакомлен (а) с правами субъектов персональных данных, закрепленными в главе 3 ФЗ «О персональных данных».  </w:t>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tabs>
          <w:tab w:val="left" w:pos="0" w:leader="none"/>
        </w:tabs>
        <w:spacing w:lineRule="exact" w:line="276" w:before="0" w:after="0"/>
        <w:ind w:left="0" w:right="0" w:hanging="0"/>
        <w:jc w:val="left"/>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________ ____________________ 20 __________ г.</w:t>
        <w:tab/>
        <w:t>_____________________ ___________________________</w:t>
      </w:r>
    </w:p>
    <w:p>
      <w:pPr>
        <w:pStyle w:val="Normal"/>
        <w:tabs>
          <w:tab w:val="left" w:pos="0" w:leader="none"/>
        </w:tabs>
        <w:spacing w:lineRule="exact" w:line="276" w:before="0" w:after="0"/>
        <w:ind w:left="0" w:right="0" w:hanging="0"/>
        <w:jc w:val="left"/>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ab/>
        <w:tab/>
        <w:tab/>
        <w:tab/>
        <w:tab/>
        <w:tab/>
        <w:tab/>
        <w:tab/>
        <w:t>(подпись)</w:t>
        <w:tab/>
        <w:tab/>
        <w:tab/>
        <w:t>(Ф.И.О.)</w:t>
      </w:r>
    </w:p>
    <w:p>
      <w:pPr>
        <w:pStyle w:val="Normal"/>
        <w:spacing w:lineRule="exact" w:line="276" w:before="0" w:after="0"/>
        <w:ind w:left="0" w:right="0" w:hanging="0"/>
        <w:jc w:val="left"/>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tbl>
      <w:tblPr>
        <w:tblW w:w="10625" w:type="dxa"/>
        <w:jc w:val="left"/>
        <w:tblInd w:w="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8" w:type="dxa"/>
          <w:bottom w:w="0" w:type="dxa"/>
          <w:right w:w="108" w:type="dxa"/>
        </w:tblCellMar>
      </w:tblPr>
      <w:tblGrid>
        <w:gridCol w:w="5499"/>
        <w:gridCol w:w="5125"/>
      </w:tblGrid>
      <w:tr>
        <w:trPr>
          <w:trHeight w:val="454" w:hRule="atLeast"/>
        </w:trPr>
        <w:tc>
          <w:tcPr>
            <w:tcW w:w="549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tcPr>
          <w:p>
            <w:pPr>
              <w:pStyle w:val="Normal"/>
              <w:spacing w:lineRule="exact" w:line="276" w:before="0" w:after="0"/>
              <w:ind w:left="0" w:right="0" w:hanging="0"/>
              <w:jc w:val="left"/>
              <w:rPr>
                <w:rFonts w:ascii="Tahoma" w:hAnsi="Tahoma" w:eastAsia="Tahoma" w:cs="Tahoma"/>
                <w:b/>
                <w:b/>
                <w:color w:val="00000A"/>
                <w:spacing w:val="-4"/>
                <w:sz w:val="20"/>
                <w:highlight w:val="white"/>
              </w:rPr>
            </w:pPr>
            <w:r>
              <w:rPr>
                <w:rFonts w:eastAsia="Tahoma" w:cs="Tahoma" w:ascii="Tahoma" w:hAnsi="Tahoma"/>
                <w:b/>
                <w:color w:val="00000A"/>
                <w:spacing w:val="-4"/>
                <w:position w:val="2"/>
                <w:sz w:val="20"/>
                <w:shd w:fill="FFFFFF" w:val="clear"/>
              </w:rPr>
              <w:t>ТУРАГЕНТ:</w:t>
            </w:r>
          </w:p>
          <w:p>
            <w:pPr>
              <w:pStyle w:val="Normal"/>
              <w:spacing w:lineRule="exact" w:line="276" w:before="0" w:after="0"/>
              <w:ind w:left="0" w:right="0" w:hanging="0"/>
              <w:jc w:val="left"/>
              <w:rPr>
                <w:rFonts w:ascii="Tahoma" w:hAnsi="Tahoma" w:eastAsia="Tahoma" w:cs="Tahoma"/>
                <w:b/>
                <w:b/>
                <w:color w:val="00000A"/>
                <w:spacing w:val="-4"/>
                <w:sz w:val="20"/>
                <w:shd w:fill="FFFFFF" w:val="clear"/>
              </w:rPr>
            </w:pPr>
            <w:r>
              <w:rPr>
                <w:rFonts w:eastAsia="Tahoma" w:cs="Tahoma" w:ascii="Tahoma" w:hAnsi="Tahoma"/>
                <w:b/>
                <w:color w:val="00000A"/>
                <w:spacing w:val="-4"/>
                <w:sz w:val="20"/>
                <w:shd w:fill="FFFFFF" w:val="clear"/>
              </w:rPr>
            </w:r>
          </w:p>
          <w:p>
            <w:pPr>
              <w:pStyle w:val="Normal"/>
              <w:spacing w:lineRule="exact" w:line="276" w:before="0" w:after="0"/>
              <w:ind w:left="0" w:right="0" w:hanging="0"/>
              <w:jc w:val="left"/>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Полное и сокращенное наименование:</w:t>
            </w:r>
          </w:p>
          <w:p>
            <w:pPr>
              <w:pStyle w:val="Normal"/>
              <w:spacing w:lineRule="exact" w:line="276" w:before="0" w:after="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ООО «Центр международного туризма»</w:t>
            </w:r>
          </w:p>
          <w:p>
            <w:pPr>
              <w:pStyle w:val="Normal"/>
              <w:spacing w:lineRule="exact" w:line="276" w:before="0" w:after="0"/>
              <w:ind w:left="0" w:right="0" w:hanging="0"/>
              <w:jc w:val="left"/>
              <w:rPr>
                <w:rFonts w:ascii="Tahoma" w:hAnsi="Tahoma" w:eastAsia="Tahoma" w:cs="Tahoma"/>
                <w:color w:val="00000A"/>
                <w:spacing w:val="-4"/>
                <w:sz w:val="20"/>
                <w:highlight w:val="white"/>
              </w:rPr>
            </w:pPr>
            <w:r>
              <w:rPr>
                <w:rFonts w:eastAsia="Tahoma" w:cs="Tahoma" w:ascii="Tahoma" w:hAnsi="Tahoma"/>
                <w:color w:val="00000A"/>
                <w:spacing w:val="-4"/>
                <w:sz w:val="20"/>
                <w:highlight w:val="white"/>
              </w:rPr>
            </w:r>
          </w:p>
          <w:p>
            <w:pPr>
              <w:pStyle w:val="Normal"/>
              <w:spacing w:lineRule="exact" w:line="276" w:before="0" w:after="0"/>
              <w:ind w:left="0" w:right="0" w:hanging="0"/>
              <w:jc w:val="left"/>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Адрес (место нахождения):</w:t>
            </w:r>
          </w:p>
          <w:p>
            <w:pPr>
              <w:pStyle w:val="Normal"/>
              <w:spacing w:lineRule="exact" w:line="276" w:before="0" w:after="0"/>
              <w:ind w:left="0" w:right="0" w:hanging="0"/>
              <w:jc w:val="left"/>
              <w:rPr>
                <w:rFonts w:ascii="Calibri" w:hAnsi="Calibri" w:eastAsia="Calibri" w:cs="Calibri"/>
                <w:color w:val="00000A"/>
                <w:spacing w:val="0"/>
                <w:sz w:val="22"/>
                <w:highlight w:val="white"/>
              </w:rPr>
            </w:pPr>
            <w:r>
              <w:rPr>
                <w:rFonts w:eastAsia="Tahoma" w:cs="Tahoma" w:ascii="Tahoma" w:hAnsi="Tahoma"/>
                <w:color w:val="00000A"/>
                <w:spacing w:val="-4"/>
                <w:position w:val="2"/>
                <w:sz w:val="20"/>
                <w:shd w:fill="FFFFFF" w:val="clear"/>
              </w:rPr>
              <w:t>191002, г.Санкт-Петербург, ул.Большая Московская 7А, 2Н</w:t>
            </w:r>
          </w:p>
          <w:p>
            <w:pPr>
              <w:pStyle w:val="Normal"/>
              <w:spacing w:lineRule="exact" w:line="276" w:before="0" w:after="0"/>
              <w:ind w:left="0" w:right="0" w:hanging="0"/>
              <w:jc w:val="left"/>
              <w:rPr>
                <w:rFonts w:ascii="Tahoma" w:hAnsi="Tahoma" w:eastAsia="Tahoma" w:cs="Tahoma"/>
                <w:color w:val="00000A"/>
                <w:spacing w:val="-4"/>
                <w:sz w:val="20"/>
                <w:highlight w:val="white"/>
              </w:rPr>
            </w:pPr>
            <w:r>
              <w:rPr>
                <w:rFonts w:eastAsia="Tahoma" w:cs="Tahoma" w:ascii="Tahoma" w:hAnsi="Tahoma"/>
                <w:color w:val="00000A"/>
                <w:spacing w:val="-4"/>
                <w:sz w:val="20"/>
                <w:highlight w:val="white"/>
              </w:rPr>
            </w:r>
          </w:p>
          <w:p>
            <w:pPr>
              <w:pStyle w:val="Normal"/>
              <w:spacing w:lineRule="exact" w:line="276" w:before="0" w:after="0"/>
              <w:ind w:left="0" w:right="0" w:hanging="0"/>
              <w:jc w:val="left"/>
              <w:rPr>
                <w:rFonts w:ascii="Tahoma" w:hAnsi="Tahoma" w:eastAsia="Tahoma" w:cs="Tahoma"/>
                <w:color w:val="00000A"/>
                <w:spacing w:val="-4"/>
                <w:sz w:val="20"/>
                <w:highlight w:val="white"/>
              </w:rPr>
            </w:pPr>
            <w:r>
              <w:rPr>
                <w:rFonts w:eastAsia="Tahoma" w:cs="Tahoma" w:ascii="Tahoma" w:hAnsi="Tahoma"/>
                <w:color w:val="00000A"/>
                <w:spacing w:val="-4"/>
                <w:position w:val="2"/>
                <w:sz w:val="20"/>
                <w:shd w:fill="FFFFFF" w:val="clear"/>
              </w:rPr>
              <w:t>Почтовый адрес:</w:t>
            </w:r>
          </w:p>
          <w:p>
            <w:pPr>
              <w:pStyle w:val="Normal"/>
              <w:spacing w:lineRule="exact" w:line="276" w:before="0" w:after="0"/>
              <w:ind w:left="0" w:right="0" w:hanging="0"/>
              <w:jc w:val="left"/>
              <w:rPr>
                <w:rFonts w:ascii="Calibri" w:hAnsi="Calibri" w:eastAsia="Calibri" w:cs="Calibri"/>
                <w:color w:val="00000A"/>
                <w:spacing w:val="0"/>
                <w:sz w:val="22"/>
                <w:highlight w:val="white"/>
              </w:rPr>
            </w:pPr>
            <w:r>
              <w:rPr>
                <w:rFonts w:eastAsia="Tahoma" w:cs="Tahoma" w:ascii="Tahoma" w:hAnsi="Tahoma"/>
                <w:color w:val="00000A"/>
                <w:spacing w:val="-4"/>
                <w:position w:val="2"/>
                <w:sz w:val="20"/>
                <w:shd w:fill="FFFFFF" w:val="clear"/>
              </w:rPr>
              <w:t>191002, г.Санкт-Петербург, ул.Большая Московская 7А, 2Н</w:t>
            </w:r>
          </w:p>
          <w:p>
            <w:pPr>
              <w:pStyle w:val="Normal"/>
              <w:spacing w:lineRule="exact" w:line="276" w:before="0" w:after="0"/>
              <w:ind w:left="0" w:right="0" w:hanging="0"/>
              <w:jc w:val="left"/>
              <w:rPr>
                <w:rFonts w:ascii="Tahoma" w:hAnsi="Tahoma" w:eastAsia="Tahoma" w:cs="Tahoma"/>
                <w:color w:val="00000A"/>
                <w:spacing w:val="-4"/>
                <w:sz w:val="20"/>
                <w:shd w:fill="FFFFFF" w:val="clear"/>
              </w:rPr>
            </w:pPr>
            <w:r>
              <w:rPr>
                <w:rFonts w:eastAsia="Tahoma" w:cs="Tahoma" w:ascii="Tahoma" w:hAnsi="Tahoma"/>
                <w:color w:val="00000A"/>
                <w:spacing w:val="-4"/>
                <w:sz w:val="20"/>
                <w:shd w:fill="FFFFFF" w:val="clear"/>
              </w:rPr>
            </w:r>
          </w:p>
          <w:p>
            <w:pPr>
              <w:pStyle w:val="Normal"/>
              <w:spacing w:lineRule="exact" w:line="276" w:before="0" w:after="0"/>
              <w:ind w:left="0" w:right="0" w:hanging="0"/>
              <w:jc w:val="both"/>
              <w:rPr>
                <w:rFonts w:ascii="Calibri" w:hAnsi="Calibri" w:eastAsia="Calibri" w:cs="Calibri"/>
                <w:color w:val="00000A"/>
                <w:spacing w:val="0"/>
                <w:sz w:val="22"/>
                <w:highlight w:val="white"/>
                <w:lang w:val="en-US"/>
              </w:rPr>
            </w:pPr>
            <w:r>
              <w:rPr>
                <w:rFonts w:eastAsia="Calibri" w:cs="Calibri" w:ascii="Calibri" w:hAnsi="Calibri"/>
                <w:color w:val="00000A"/>
                <w:spacing w:val="0"/>
                <w:sz w:val="22"/>
                <w:shd w:fill="FFFFFF" w:val="clear"/>
                <w:lang w:val="en-US"/>
              </w:rPr>
              <w:t>Www.balkan.ru</w:t>
            </w:r>
          </w:p>
        </w:tc>
        <w:tc>
          <w:tcPr>
            <w:tcW w:w="5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spacing w:lineRule="exact" w:line="276" w:before="0" w:after="0"/>
              <w:ind w:left="0" w:right="0" w:hanging="0"/>
              <w:jc w:val="left"/>
              <w:rPr>
                <w:rFonts w:ascii="Tahoma" w:hAnsi="Tahoma" w:eastAsia="Tahoma" w:cs="Tahoma"/>
                <w:b/>
                <w:b/>
                <w:color w:val="00000A"/>
                <w:spacing w:val="-4"/>
                <w:sz w:val="20"/>
                <w:highlight w:val="white"/>
              </w:rPr>
            </w:pPr>
            <w:r>
              <w:rPr>
                <w:rFonts w:eastAsia="Tahoma" w:cs="Tahoma" w:ascii="Tahoma" w:hAnsi="Tahoma"/>
                <w:b/>
                <w:color w:val="00000A"/>
                <w:spacing w:val="-4"/>
                <w:position w:val="2"/>
                <w:sz w:val="20"/>
                <w:shd w:fill="FFFFFF" w:val="clear"/>
              </w:rPr>
              <w:t xml:space="preserve">ЗАКАЗЧИК </w:t>
            </w:r>
          </w:p>
          <w:p>
            <w:pPr>
              <w:pStyle w:val="Normal"/>
              <w:spacing w:lineRule="exact" w:line="276" w:before="0" w:after="0"/>
              <w:ind w:left="0" w:right="0" w:hanging="0"/>
              <w:jc w:val="left"/>
              <w:rPr>
                <w:rFonts w:ascii="Tahoma" w:hAnsi="Tahoma" w:eastAsia="Tahoma" w:cs="Tahoma"/>
                <w:b/>
                <w:b/>
                <w:color w:val="00000A"/>
                <w:spacing w:val="-4"/>
                <w:sz w:val="20"/>
                <w:shd w:fill="FFFFFF" w:val="clear"/>
              </w:rPr>
            </w:pPr>
            <w:r>
              <w:rPr>
                <w:rFonts w:eastAsia="Tahoma" w:cs="Tahoma" w:ascii="Tahoma" w:hAnsi="Tahoma"/>
                <w:b/>
                <w:color w:val="00000A"/>
                <w:spacing w:val="-4"/>
                <w:sz w:val="20"/>
                <w:shd w:fill="FFFFFF" w:val="clear"/>
              </w:rPr>
            </w:r>
          </w:p>
          <w:p>
            <w:pPr>
              <w:pStyle w:val="Normal"/>
              <w:spacing w:lineRule="exact" w:line="276" w:before="0" w:after="0"/>
              <w:ind w:left="0" w:right="0" w:hanging="0"/>
              <w:jc w:val="left"/>
              <w:rPr>
                <w:rFonts w:ascii="Tahoma" w:hAnsi="Tahoma" w:eastAsia="Tahoma" w:cs="Tahoma"/>
                <w:b/>
                <w:b/>
                <w:color w:val="00000A"/>
                <w:spacing w:val="-4"/>
                <w:sz w:val="20"/>
                <w:highlight w:val="white"/>
              </w:rPr>
            </w:pPr>
            <w:r>
              <w:rPr>
                <w:rFonts w:eastAsia="Tahoma" w:cs="Tahoma" w:ascii="Tahoma" w:hAnsi="Tahoma"/>
                <w:color w:val="00000A"/>
                <w:spacing w:val="-4"/>
                <w:position w:val="2"/>
                <w:sz w:val="20"/>
                <w:shd w:fill="FFFFFF" w:val="clear"/>
              </w:rPr>
              <w:t>Ф.И.О.</w:t>
            </w:r>
            <w:r>
              <w:rPr>
                <w:rFonts w:eastAsia="Tahoma" w:cs="Tahoma" w:ascii="Tahoma" w:hAnsi="Tahoma"/>
                <w:b/>
                <w:color w:val="00000A"/>
                <w:spacing w:val="-4"/>
                <w:position w:val="2"/>
                <w:sz w:val="20"/>
                <w:shd w:fill="FFFFFF" w:val="clear"/>
              </w:rPr>
              <w:t>:</w:t>
            </w:r>
          </w:p>
          <w:p>
            <w:pPr>
              <w:pStyle w:val="Normal"/>
              <w:spacing w:lineRule="exact" w:line="276" w:before="0" w:after="0"/>
              <w:ind w:left="0" w:right="0" w:hanging="0"/>
              <w:jc w:val="left"/>
              <w:rPr>
                <w:color w:val="00000A"/>
                <w:shd w:fill="FFFFFF" w:val="clear"/>
              </w:rPr>
            </w:pPr>
            <w:r>
              <w:rPr>
                <w:color w:val="00000A"/>
                <w:shd w:fill="FFFFFF" w:val="clear"/>
              </w:rPr>
            </w:r>
          </w:p>
        </w:tc>
      </w:tr>
      <w:tr>
        <w:trPr>
          <w:trHeight w:val="567" w:hRule="atLeast"/>
        </w:trPr>
        <w:tc>
          <w:tcPr>
            <w:tcW w:w="54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5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spacing w:lineRule="exact" w:line="276" w:before="0" w:after="0"/>
              <w:ind w:left="0" w:right="0" w:hanging="0"/>
              <w:jc w:val="left"/>
              <w:rPr>
                <w:color w:val="00000A"/>
                <w:highlight w:val="white"/>
              </w:rPr>
            </w:pPr>
            <w:r>
              <w:rPr>
                <w:rFonts w:eastAsia="Tahoma" w:cs="Tahoma" w:ascii="Tahoma" w:hAnsi="Tahoma"/>
                <w:color w:val="00000A"/>
                <w:spacing w:val="-4"/>
                <w:position w:val="2"/>
                <w:sz w:val="20"/>
                <w:shd w:fill="FFFFFF" w:val="clear"/>
              </w:rPr>
              <w:t>Адрес:</w:t>
            </w:r>
          </w:p>
        </w:tc>
      </w:tr>
      <w:tr>
        <w:trPr>
          <w:trHeight w:val="567" w:hRule="atLeast"/>
        </w:trPr>
        <w:tc>
          <w:tcPr>
            <w:tcW w:w="54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5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spacing w:lineRule="exact" w:line="276" w:before="0" w:after="0"/>
              <w:ind w:left="0" w:right="0" w:hanging="0"/>
              <w:jc w:val="left"/>
              <w:rPr>
                <w:color w:val="00000A"/>
                <w:highlight w:val="white"/>
              </w:rPr>
            </w:pPr>
            <w:r>
              <w:rPr>
                <w:rFonts w:eastAsia="Tahoma" w:cs="Tahoma" w:ascii="Tahoma" w:hAnsi="Tahoma"/>
                <w:color w:val="00000A"/>
                <w:spacing w:val="-4"/>
                <w:position w:val="2"/>
                <w:sz w:val="20"/>
                <w:shd w:fill="FFFFFF" w:val="clear"/>
              </w:rPr>
              <w:t>Паспорт:</w:t>
            </w:r>
          </w:p>
        </w:tc>
      </w:tr>
      <w:tr>
        <w:trPr>
          <w:trHeight w:val="567" w:hRule="atLeast"/>
        </w:trPr>
        <w:tc>
          <w:tcPr>
            <w:tcW w:w="54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5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spacing w:lineRule="exact" w:line="276" w:before="0" w:after="0"/>
              <w:ind w:left="0" w:right="0" w:hanging="0"/>
              <w:jc w:val="left"/>
              <w:rPr>
                <w:color w:val="00000A"/>
                <w:highlight w:val="white"/>
              </w:rPr>
            </w:pPr>
            <w:r>
              <w:rPr>
                <w:rFonts w:eastAsia="Tahoma" w:cs="Tahoma" w:ascii="Tahoma" w:hAnsi="Tahoma"/>
                <w:color w:val="00000A"/>
                <w:spacing w:val="-4"/>
                <w:position w:val="2"/>
                <w:sz w:val="20"/>
                <w:shd w:fill="FFFFFF" w:val="clear"/>
              </w:rPr>
              <w:t>Тел.:</w:t>
            </w:r>
          </w:p>
        </w:tc>
      </w:tr>
      <w:tr>
        <w:trPr>
          <w:trHeight w:val="567" w:hRule="atLeast"/>
        </w:trPr>
        <w:tc>
          <w:tcPr>
            <w:tcW w:w="54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5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8" w:type="dxa"/>
            </w:tcMar>
            <w:vAlign w:val="center"/>
          </w:tcPr>
          <w:p>
            <w:pPr>
              <w:pStyle w:val="Normal"/>
              <w:spacing w:lineRule="exact" w:line="276" w:before="0" w:after="0"/>
              <w:ind w:left="0" w:right="0" w:hanging="0"/>
              <w:jc w:val="left"/>
              <w:rPr>
                <w:color w:val="00000A"/>
                <w:highlight w:val="white"/>
              </w:rPr>
            </w:pPr>
            <w:r>
              <w:rPr>
                <w:rFonts w:eastAsia="Tahoma" w:cs="Tahoma" w:ascii="Tahoma" w:hAnsi="Tahoma"/>
                <w:color w:val="00000A"/>
                <w:spacing w:val="-4"/>
                <w:position w:val="2"/>
                <w:sz w:val="20"/>
                <w:shd w:fill="FFFFFF" w:val="clear"/>
              </w:rPr>
              <w:t>Подпись:</w:t>
            </w:r>
          </w:p>
        </w:tc>
      </w:tr>
    </w:tbl>
    <w:p>
      <w:pPr>
        <w:pStyle w:val="Normal"/>
        <w:suppressAutoHyphens w:val="true"/>
        <w:spacing w:lineRule="exact" w:line="276" w:before="0" w:after="0"/>
        <w:ind w:left="0" w:right="0" w:firstLine="567"/>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uppressAutoHyphens w:val="true"/>
        <w:spacing w:lineRule="exact" w:line="276" w:before="0" w:after="0"/>
        <w:ind w:left="0" w:right="0" w:firstLine="567"/>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uppressAutoHyphens w:val="true"/>
        <w:spacing w:lineRule="exact" w:line="276" w:before="0" w:after="0"/>
        <w:ind w:left="0" w:right="0" w:firstLine="567"/>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uppressAutoHyphens w:val="true"/>
        <w:spacing w:lineRule="exact" w:line="276" w:before="0" w:after="0"/>
        <w:ind w:left="0" w:right="0" w:firstLine="567"/>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uppressAutoHyphens w:val="true"/>
        <w:spacing w:lineRule="exact" w:line="276" w:before="0" w:after="0"/>
        <w:ind w:left="0" w:right="0" w:firstLine="567"/>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uppressAutoHyphens w:val="true"/>
        <w:spacing w:lineRule="exact" w:line="276" w:before="0" w:after="0"/>
        <w:ind w:left="0" w:right="0" w:firstLine="567"/>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uppressAutoHyphens w:val="true"/>
        <w:spacing w:lineRule="exact" w:line="276" w:before="0" w:after="0"/>
        <w:ind w:left="0" w:right="0" w:hanging="0"/>
        <w:jc w:val="both"/>
        <w:rPr>
          <w:rFonts w:ascii="Tahoma" w:hAnsi="Tahoma" w:eastAsia="Tahoma" w:cs="Tahoma"/>
          <w:b/>
          <w:b/>
          <w:color w:val="00000A"/>
          <w:spacing w:val="0"/>
          <w:sz w:val="20"/>
          <w:highlight w:val="white"/>
        </w:rPr>
      </w:pPr>
      <w:r>
        <w:rPr>
          <w:rFonts w:eastAsia="Tahoma" w:cs="Tahoma" w:ascii="Tahoma" w:hAnsi="Tahoma"/>
          <w:b/>
          <w:color w:val="00000A"/>
          <w:spacing w:val="0"/>
          <w:sz w:val="20"/>
          <w:shd w:fill="FFFFFF" w:val="clear"/>
        </w:rPr>
        <w:t>ТУРАГЕНТ: ________________________________________________________</w:t>
      </w:r>
    </w:p>
    <w:p>
      <w:pPr>
        <w:pStyle w:val="Normal"/>
        <w:suppressAutoHyphens w:val="true"/>
        <w:spacing w:lineRule="exact" w:line="276" w:before="0" w:after="0"/>
        <w:ind w:left="0" w:right="0" w:hanging="0"/>
        <w:jc w:val="both"/>
        <w:rPr>
          <w:rFonts w:ascii="Tahoma" w:hAnsi="Tahoma" w:eastAsia="Tahoma" w:cs="Tahoma"/>
          <w:b/>
          <w:b/>
          <w:color w:val="00000A"/>
          <w:spacing w:val="0"/>
          <w:sz w:val="20"/>
          <w:shd w:fill="FFFFFF" w:val="clear"/>
        </w:rPr>
      </w:pPr>
      <w:r>
        <w:rPr>
          <w:rFonts w:eastAsia="Tahoma" w:cs="Tahoma" w:ascii="Tahoma" w:hAnsi="Tahoma"/>
          <w:b/>
          <w:color w:val="00000A"/>
          <w:spacing w:val="0"/>
          <w:sz w:val="20"/>
          <w:shd w:fill="FFFFFF" w:val="clear"/>
        </w:rPr>
      </w:r>
    </w:p>
    <w:p>
      <w:pPr>
        <w:pStyle w:val="Normal"/>
        <w:suppressAutoHyphens w:val="true"/>
        <w:spacing w:lineRule="exact" w:line="276" w:before="0" w:after="0"/>
        <w:ind w:left="0" w:right="0" w:hanging="0"/>
        <w:jc w:val="both"/>
        <w:rPr>
          <w:rFonts w:ascii="Tahoma" w:hAnsi="Tahoma" w:eastAsia="Tahoma" w:cs="Tahoma"/>
          <w:b/>
          <w:b/>
          <w:color w:val="00000A"/>
          <w:spacing w:val="0"/>
          <w:sz w:val="20"/>
          <w:highlight w:val="white"/>
        </w:rPr>
      </w:pPr>
      <w:r>
        <w:rPr>
          <w:rFonts w:eastAsia="Tahoma" w:cs="Tahoma" w:ascii="Tahoma" w:hAnsi="Tahoma"/>
          <w:b/>
          <w:color w:val="00000A"/>
          <w:spacing w:val="0"/>
          <w:sz w:val="20"/>
          <w:shd w:fill="FFFFFF" w:val="clear"/>
        </w:rPr>
        <w:t>Тел.: ___________________</w:t>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right"/>
        <w:rPr/>
      </w:pPr>
      <w:r>
        <w:rPr>
          <w:rFonts w:eastAsia="Tahoma" w:cs="Tahoma" w:ascii="Tahoma" w:hAnsi="Tahoma"/>
          <w:color w:val="00000A"/>
          <w:spacing w:val="0"/>
          <w:sz w:val="20"/>
          <w:shd w:fill="FFFFFF" w:val="clear"/>
        </w:rPr>
        <w:t>Приложение № 5</w:t>
      </w:r>
    </w:p>
    <w:p>
      <w:pPr>
        <w:pStyle w:val="Normal"/>
        <w:spacing w:lineRule="exact" w:line="276" w:before="0" w:after="0"/>
        <w:ind w:left="0" w:right="0" w:hanging="0"/>
        <w:jc w:val="right"/>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к Договору о реализации туристского продукта</w:t>
      </w:r>
    </w:p>
    <w:p>
      <w:pPr>
        <w:pStyle w:val="Normal"/>
        <w:spacing w:lineRule="exact" w:line="276" w:before="0" w:after="0"/>
        <w:ind w:left="0" w:right="0" w:hanging="0"/>
        <w:jc w:val="right"/>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от «____» _________20__</w:t>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center"/>
        <w:rPr>
          <w:rFonts w:ascii="Tahoma" w:hAnsi="Tahoma" w:eastAsia="Tahoma" w:cs="Tahoma"/>
          <w:b/>
          <w:b/>
          <w:color w:val="00000A"/>
          <w:spacing w:val="0"/>
          <w:sz w:val="20"/>
          <w:shd w:fill="FFFFFF" w:val="clear"/>
        </w:rPr>
      </w:pPr>
      <w:r>
        <w:rPr>
          <w:rFonts w:eastAsia="Tahoma" w:cs="Tahoma" w:ascii="Tahoma" w:hAnsi="Tahoma"/>
          <w:b/>
          <w:color w:val="00000A"/>
          <w:spacing w:val="0"/>
          <w:sz w:val="20"/>
          <w:shd w:fill="FFFFFF" w:val="clear"/>
        </w:rPr>
      </w:r>
    </w:p>
    <w:p>
      <w:pPr>
        <w:pStyle w:val="Normal"/>
        <w:spacing w:lineRule="exact" w:line="276" w:before="0" w:after="160"/>
        <w:ind w:left="0" w:right="0" w:hanging="0"/>
        <w:jc w:val="center"/>
        <w:rPr>
          <w:rFonts w:ascii="Tahoma" w:hAnsi="Tahoma" w:eastAsia="Tahoma" w:cs="Tahoma"/>
          <w:b/>
          <w:b/>
          <w:color w:val="00000A"/>
          <w:spacing w:val="-4"/>
          <w:sz w:val="20"/>
          <w:highlight w:val="white"/>
        </w:rPr>
      </w:pPr>
      <w:r>
        <w:rPr>
          <w:rFonts w:eastAsia="Tahoma" w:cs="Tahoma" w:ascii="Tahoma" w:hAnsi="Tahoma"/>
          <w:b/>
          <w:color w:val="00000A"/>
          <w:spacing w:val="-4"/>
          <w:sz w:val="20"/>
          <w:shd w:fill="FFFFFF" w:val="clear"/>
        </w:rPr>
        <w:t>Отказ от заключения договора добровольного медицинского страхования</w:t>
      </w:r>
    </w:p>
    <w:p>
      <w:pPr>
        <w:pStyle w:val="Normal"/>
        <w:spacing w:lineRule="exact" w:line="276" w:before="0" w:after="0"/>
        <w:ind w:left="0" w:right="0" w:hanging="0"/>
        <w:jc w:val="left"/>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Я, ________________________________________________________________________________________________</w:t>
      </w:r>
    </w:p>
    <w:p>
      <w:pPr>
        <w:pStyle w:val="Normal"/>
        <w:spacing w:lineRule="exact" w:line="276" w:before="0" w:after="0"/>
        <w:ind w:left="0" w:right="0" w:hanging="0"/>
        <w:jc w:val="center"/>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(фамилия, имя, отчество)</w:t>
      </w:r>
    </w:p>
    <w:p>
      <w:pPr>
        <w:pStyle w:val="Normal"/>
        <w:spacing w:lineRule="exact" w:line="276" w:before="0" w:after="0"/>
        <w:ind w:left="0" w:right="0" w:hanging="0"/>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паспорт: серия _____ номер _________ кем выдан ____________________________________________________  дата выдачи «____» _________________код подразделения ________________________________адрес регистрации по месту жительства:________________________________________________________________ адрес регистрации по месту пребывания: _________________________________________________________, действуя в собственных интересах, а также в интересах</w:t>
      </w:r>
    </w:p>
    <w:p>
      <w:pPr>
        <w:pStyle w:val="Normal"/>
        <w:spacing w:lineRule="exact" w:line="276" w:before="0" w:after="0"/>
        <w:ind w:left="0" w:right="0" w:hanging="0"/>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_______________________________________________________________________________________________,</w:t>
      </w:r>
    </w:p>
    <w:p>
      <w:pPr>
        <w:pStyle w:val="Normal"/>
        <w:tabs>
          <w:tab w:val="left" w:pos="0" w:leader="none"/>
        </w:tabs>
        <w:spacing w:lineRule="exact" w:line="276" w:before="0" w:after="0"/>
        <w:ind w:left="0" w:right="0" w:hanging="0"/>
        <w:jc w:val="center"/>
        <w:rPr>
          <w:rFonts w:ascii="Tahoma" w:hAnsi="Tahoma" w:eastAsia="Tahoma" w:cs="Tahoma"/>
          <w:color w:val="00000A"/>
          <w:spacing w:val="0"/>
          <w:sz w:val="16"/>
          <w:highlight w:val="white"/>
        </w:rPr>
      </w:pPr>
      <w:r>
        <w:rPr>
          <w:rFonts w:eastAsia="Tahoma" w:cs="Tahoma" w:ascii="Tahoma" w:hAnsi="Tahoma"/>
          <w:color w:val="00000A"/>
          <w:spacing w:val="0"/>
          <w:sz w:val="16"/>
          <w:shd w:fill="FFFFFF" w:val="clear"/>
        </w:rPr>
        <w:t xml:space="preserve">(своего несовершеннолетнего ребенка, подопечного и т.п./ ФИО, адрес, номер основного документа, удостоверяющего  личность, </w:t>
      </w:r>
    </w:p>
    <w:p>
      <w:pPr>
        <w:pStyle w:val="Normal"/>
        <w:tabs>
          <w:tab w:val="left" w:pos="0" w:leader="none"/>
        </w:tabs>
        <w:spacing w:lineRule="exact" w:line="276" w:before="0" w:after="0"/>
        <w:ind w:left="0" w:right="0" w:hanging="0"/>
        <w:jc w:val="center"/>
        <w:rPr>
          <w:rFonts w:ascii="Tahoma" w:hAnsi="Tahoma" w:eastAsia="Tahoma" w:cs="Tahoma"/>
          <w:color w:val="00000A"/>
          <w:spacing w:val="0"/>
          <w:sz w:val="16"/>
          <w:highlight w:val="white"/>
        </w:rPr>
      </w:pPr>
      <w:r>
        <w:rPr>
          <w:rFonts w:eastAsia="Tahoma" w:cs="Tahoma" w:ascii="Tahoma" w:hAnsi="Tahoma"/>
          <w:color w:val="00000A"/>
          <w:spacing w:val="0"/>
          <w:sz w:val="16"/>
          <w:shd w:fill="FFFFFF" w:val="clear"/>
        </w:rPr>
        <w:t>сведения о дате выдачи и выдавшем органе)</w:t>
      </w:r>
    </w:p>
    <w:p>
      <w:pPr>
        <w:pStyle w:val="Normal"/>
        <w:tabs>
          <w:tab w:val="left" w:pos="0" w:leader="none"/>
        </w:tabs>
        <w:spacing w:lineRule="exact" w:line="276" w:before="0" w:after="0"/>
        <w:ind w:left="0" w:right="0" w:hanging="0"/>
        <w:jc w:val="left"/>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на основании ____________________________________________________________________________________</w:t>
      </w:r>
    </w:p>
    <w:p>
      <w:pPr>
        <w:pStyle w:val="Normal"/>
        <w:tabs>
          <w:tab w:val="left" w:pos="0" w:leader="none"/>
        </w:tabs>
        <w:spacing w:lineRule="exact" w:line="276" w:before="0" w:after="0"/>
        <w:ind w:left="0" w:right="0" w:firstLine="540"/>
        <w:jc w:val="center"/>
        <w:rPr>
          <w:rFonts w:ascii="Tahoma" w:hAnsi="Tahoma" w:eastAsia="Tahoma" w:cs="Tahoma"/>
          <w:color w:val="00000A"/>
          <w:spacing w:val="0"/>
          <w:sz w:val="16"/>
          <w:highlight w:val="white"/>
        </w:rPr>
      </w:pPr>
      <w:r>
        <w:rPr>
          <w:rFonts w:eastAsia="Tahoma" w:cs="Tahoma" w:ascii="Tahoma" w:hAnsi="Tahoma"/>
          <w:color w:val="00000A"/>
          <w:spacing w:val="0"/>
          <w:sz w:val="16"/>
          <w:shd w:fill="FFFFFF" w:val="clear"/>
        </w:rPr>
        <w:t>(закона / доверенности и т.п. с указанием реквизитов документа)</w:t>
      </w:r>
    </w:p>
    <w:p>
      <w:pPr>
        <w:pStyle w:val="Normal"/>
        <w:spacing w:lineRule="exact" w:line="276" w:before="0" w:after="160"/>
        <w:ind w:left="0" w:right="0" w:hanging="0"/>
        <w:jc w:val="both"/>
        <w:rPr>
          <w:rFonts w:ascii="Tahoma" w:hAnsi="Tahoma" w:eastAsia="Tahoma" w:cs="Tahoma"/>
          <w:color w:val="00000A"/>
          <w:spacing w:val="-4"/>
          <w:sz w:val="20"/>
          <w:highlight w:val="white"/>
        </w:rPr>
      </w:pPr>
      <w:r>
        <w:rPr>
          <w:rFonts w:eastAsia="Tahoma" w:cs="Tahoma" w:ascii="Tahoma" w:hAnsi="Tahoma"/>
          <w:color w:val="00000A"/>
          <w:spacing w:val="-4"/>
          <w:sz w:val="20"/>
          <w:shd w:fill="FFFFFF" w:val="clear"/>
        </w:rPr>
        <w:t>в порядке ст. 17 Федерального закона от 24.11.1996 N 132-ФЗ «Об основах туристской деятельности в Российской Федерации», отказываюсь от заключения договора добровольного медицинского страхования. Настоящим также подтверждаю, мне разъяснено ООО «____________________» и понятно,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я буду нести самостоятельно, а расходы на возвращение тела (останков) несут лица, заинтересованные в возвращении тела (останков).</w:t>
      </w:r>
    </w:p>
    <w:p>
      <w:pPr>
        <w:pStyle w:val="Normal"/>
        <w:spacing w:lineRule="exact" w:line="276" w:before="0" w:after="0"/>
        <w:ind w:left="0" w:right="0" w:hanging="0"/>
        <w:jc w:val="both"/>
        <w:rPr>
          <w:rFonts w:ascii="Tahoma" w:hAnsi="Tahoma" w:eastAsia="Tahoma" w:cs="Tahoma"/>
          <w:b/>
          <w:b/>
          <w:color w:val="00000A"/>
          <w:spacing w:val="0"/>
          <w:sz w:val="20"/>
          <w:shd w:fill="FFFFFF" w:val="clear"/>
        </w:rPr>
      </w:pPr>
      <w:r>
        <w:rPr>
          <w:rFonts w:eastAsia="Tahoma" w:cs="Tahoma" w:ascii="Tahoma" w:hAnsi="Tahoma"/>
          <w:b/>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highlight w:val="white"/>
        </w:rPr>
      </w:pPr>
      <w:r>
        <w:rPr>
          <w:rFonts w:eastAsia="Tahoma" w:cs="Tahoma" w:ascii="Tahoma" w:hAnsi="Tahoma"/>
          <w:b/>
          <w:color w:val="00000A"/>
          <w:spacing w:val="0"/>
          <w:sz w:val="20"/>
          <w:shd w:fill="FFFFFF" w:val="clear"/>
        </w:rPr>
        <w:t>Заказчик: ________________________________</w:t>
      </w:r>
      <w:r>
        <w:rPr>
          <w:rFonts w:eastAsia="Tahoma" w:cs="Tahoma" w:ascii="Tahoma" w:hAnsi="Tahoma"/>
          <w:color w:val="00000A"/>
          <w:spacing w:val="0"/>
          <w:sz w:val="20"/>
          <w:shd w:fill="FFFFFF" w:val="clear"/>
        </w:rPr>
        <w:t>/_______________________/</w:t>
      </w:r>
    </w:p>
    <w:p>
      <w:pPr>
        <w:pStyle w:val="Normal"/>
        <w:spacing w:lineRule="exact" w:line="276" w:before="0" w:after="0"/>
        <w:ind w:left="2124" w:right="0" w:firstLine="708"/>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(Ф.И.О)</w:t>
        <w:tab/>
        <w:tab/>
        <w:tab/>
        <w:tab/>
        <w:t xml:space="preserve">(подпись) </w:t>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b/>
          <w:b/>
          <w:color w:val="00000A"/>
          <w:spacing w:val="0"/>
          <w:sz w:val="20"/>
          <w:shd w:fill="FFFFFF" w:val="clear"/>
        </w:rPr>
      </w:pPr>
      <w:r>
        <w:rPr>
          <w:rFonts w:eastAsia="Tahoma" w:cs="Tahoma" w:ascii="Tahoma" w:hAnsi="Tahoma"/>
          <w:b/>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highlight w:val="white"/>
        </w:rPr>
      </w:pPr>
      <w:r>
        <w:rPr>
          <w:rFonts w:eastAsia="Tahoma" w:cs="Tahoma" w:ascii="Tahoma" w:hAnsi="Tahoma"/>
          <w:b/>
          <w:color w:val="00000A"/>
          <w:spacing w:val="0"/>
          <w:sz w:val="20"/>
          <w:shd w:fill="FFFFFF" w:val="clear"/>
        </w:rPr>
        <w:t>Исполнитель</w:t>
      </w:r>
      <w:r>
        <w:rPr>
          <w:rFonts w:eastAsia="Tahoma" w:cs="Tahoma" w:ascii="Tahoma" w:hAnsi="Tahoma"/>
          <w:color w:val="00000A"/>
          <w:spacing w:val="0"/>
          <w:sz w:val="20"/>
          <w:shd w:fill="FFFFFF" w:val="clear"/>
        </w:rPr>
        <w:t>:__________________________________/_______________________/</w:t>
      </w:r>
    </w:p>
    <w:p>
      <w:pPr>
        <w:pStyle w:val="Normal"/>
        <w:spacing w:lineRule="exact" w:line="276" w:before="0" w:after="0"/>
        <w:ind w:left="2124" w:right="0" w:firstLine="708"/>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(Ф.И.О)</w:t>
        <w:tab/>
        <w:tab/>
        <w:tab/>
        <w:tab/>
        <w:t xml:space="preserve">(подпись) </w:t>
      </w:r>
    </w:p>
    <w:p>
      <w:pPr>
        <w:pStyle w:val="Normal"/>
        <w:spacing w:lineRule="exact" w:line="276" w:before="0" w:after="0"/>
        <w:ind w:left="0" w:right="0" w:hanging="0"/>
        <w:jc w:val="both"/>
        <w:rPr>
          <w:rFonts w:ascii="Tahoma" w:hAnsi="Tahoma" w:eastAsia="Tahoma" w:cs="Tahoma"/>
          <w:color w:val="00000A"/>
          <w:spacing w:val="0"/>
          <w:sz w:val="20"/>
          <w:shd w:fill="FFFFFF" w:val="clear"/>
        </w:rPr>
      </w:pPr>
      <w:r>
        <w:rPr>
          <w:rFonts w:eastAsia="Tahoma" w:cs="Tahoma" w:ascii="Tahoma" w:hAnsi="Tahoma"/>
          <w:color w:val="00000A"/>
          <w:spacing w:val="0"/>
          <w:sz w:val="20"/>
          <w:shd w:fill="FFFFFF" w:val="clear"/>
        </w:rPr>
      </w:r>
    </w:p>
    <w:p>
      <w:pPr>
        <w:pStyle w:val="Normal"/>
        <w:spacing w:lineRule="exact" w:line="276" w:before="0" w:after="0"/>
        <w:ind w:left="0" w:right="0" w:hanging="0"/>
        <w:jc w:val="both"/>
        <w:rPr>
          <w:rFonts w:ascii="Tahoma" w:hAnsi="Tahoma" w:eastAsia="Tahoma" w:cs="Tahoma"/>
          <w:color w:val="00000A"/>
          <w:spacing w:val="0"/>
          <w:sz w:val="20"/>
          <w:highlight w:val="white"/>
        </w:rPr>
      </w:pPr>
      <w:r>
        <w:rPr>
          <w:rFonts w:eastAsia="Tahoma" w:cs="Tahoma" w:ascii="Tahoma" w:hAnsi="Tahoma"/>
          <w:color w:val="00000A"/>
          <w:spacing w:val="0"/>
          <w:sz w:val="20"/>
          <w:shd w:fill="FFFFFF" w:val="clear"/>
        </w:rPr>
        <w:t>М.П.</w:t>
      </w:r>
    </w:p>
    <w:p>
      <w:pPr>
        <w:pStyle w:val="Normal"/>
        <w:spacing w:lineRule="exact" w:line="276" w:before="0" w:after="0"/>
        <w:ind w:left="0" w:right="0" w:hanging="0"/>
        <w:jc w:val="both"/>
        <w:rPr/>
      </w:pPr>
      <w:r>
        <w:rPr/>
      </w:r>
    </w:p>
    <w:sectPr>
      <w:type w:val="nextPage"/>
      <w:pgSz w:w="12240" w:h="15840"/>
      <w:pgMar w:left="750" w:right="526" w:header="0" w:top="518" w:footer="0" w:bottom="59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Liberation Sans">
    <w:altName w:val="Arial"/>
    <w:charset w:val="cc"/>
    <w:family w:val="roman"/>
    <w:pitch w:val="variable"/>
  </w:font>
  <w:font w:name="Calibri">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sz w:val="20"/>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sz w:val="20"/>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sz w:val="20"/>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Symbol" w:hAnsi="Symbol" w:cs="Symbol" w:hint="default"/>
        <w:sz w:val="20"/>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720" w:hanging="360"/>
      </w:pPr>
      <w:rPr>
        <w:rFonts w:ascii="Symbol" w:hAnsi="Symbol" w:cs="Symbol" w:hint="default"/>
        <w:sz w:val="20"/>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84"/>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ru-RU" w:eastAsia="zh-CN" w:bidi="hi-IN"/>
    </w:rPr>
  </w:style>
  <w:style w:type="character" w:styleId="Style14">
    <w:name w:val="Интернет-ссылка"/>
    <w:rPr>
      <w:color w:val="000080"/>
      <w:u w:val="single"/>
      <w:lang w:val="zxx" w:eastAsia="zxx" w:bidi="zxx"/>
    </w:rPr>
  </w:style>
  <w:style w:type="character" w:styleId="ListLabel1">
    <w:name w:val="ListLabel 1"/>
    <w:qFormat/>
    <w:rPr>
      <w:rFonts w:ascii="Tahoma" w:hAnsi="Tahoma" w:cs="Symbol"/>
      <w:sz w:val="20"/>
    </w:rPr>
  </w:style>
  <w:style w:type="character" w:styleId="ListLabel2">
    <w:name w:val="ListLabel 2"/>
    <w:qFormat/>
    <w:rPr>
      <w:rFonts w:ascii="Tahoma" w:hAnsi="Tahoma" w:cs="Symbol"/>
      <w:sz w:val="20"/>
    </w:rPr>
  </w:style>
  <w:style w:type="character" w:styleId="ListLabel3">
    <w:name w:val="ListLabel 3"/>
    <w:qFormat/>
    <w:rPr>
      <w:rFonts w:ascii="Tahoma" w:hAnsi="Tahoma" w:cs="Symbol"/>
      <w:sz w:val="20"/>
    </w:rPr>
  </w:style>
  <w:style w:type="character" w:styleId="ListLabel4">
    <w:name w:val="ListLabel 4"/>
    <w:qFormat/>
    <w:rPr>
      <w:rFonts w:ascii="Tahoma" w:hAnsi="Tahoma" w:cs="Symbol"/>
      <w:sz w:val="20"/>
    </w:rPr>
  </w:style>
  <w:style w:type="character" w:styleId="ListLabel5">
    <w:name w:val="ListLabel 5"/>
    <w:qFormat/>
    <w:rPr>
      <w:rFonts w:ascii="Tahoma" w:hAnsi="Tahoma" w:cs="Symbol"/>
      <w:b/>
      <w:sz w:val="20"/>
    </w:rPr>
  </w:style>
  <w:style w:type="character" w:styleId="ListLabel6">
    <w:name w:val="ListLabel 6"/>
    <w:qFormat/>
    <w:rPr>
      <w:rFonts w:ascii="Tahoma" w:hAnsi="Tahoma" w:cs="Symbol"/>
      <w:sz w:val="20"/>
    </w:rPr>
  </w:style>
  <w:style w:type="character" w:styleId="ListLabel7">
    <w:name w:val="ListLabel 7"/>
    <w:qFormat/>
    <w:rPr>
      <w:rFonts w:ascii="Tahoma" w:hAnsi="Tahoma" w:cs="Symbol"/>
      <w:sz w:val="20"/>
    </w:rPr>
  </w:style>
  <w:style w:type="character" w:styleId="ListLabel8">
    <w:name w:val="ListLabel 8"/>
    <w:qFormat/>
    <w:rPr>
      <w:rFonts w:ascii="Tahoma" w:hAnsi="Tahoma" w:cs="Symbol"/>
      <w:sz w:val="20"/>
    </w:rPr>
  </w:style>
  <w:style w:type="character" w:styleId="ListLabel9">
    <w:name w:val="ListLabel 9"/>
    <w:qFormat/>
    <w:rPr>
      <w:rFonts w:ascii="Tahoma" w:hAnsi="Tahoma" w:cs="Symbol"/>
      <w:sz w:val="20"/>
    </w:rPr>
  </w:style>
  <w:style w:type="character" w:styleId="ListLabel10">
    <w:name w:val="ListLabel 10"/>
    <w:qFormat/>
    <w:rPr>
      <w:rFonts w:ascii="Tahoma" w:hAnsi="Tahoma" w:cs="Symbol"/>
      <w:sz w:val="20"/>
    </w:rPr>
  </w:style>
  <w:style w:type="character" w:styleId="ListLabel11">
    <w:name w:val="ListLabel 11"/>
    <w:qFormat/>
    <w:rPr>
      <w:rFonts w:ascii="Tahoma" w:hAnsi="Tahoma" w:cs="Symbol"/>
      <w:b/>
      <w:sz w:val="20"/>
    </w:rPr>
  </w:style>
  <w:style w:type="character" w:styleId="ListLabel12">
    <w:name w:val="ListLabel 12"/>
    <w:qFormat/>
    <w:rPr>
      <w:rFonts w:ascii="Tahoma" w:hAnsi="Tahoma" w:cs="Symbol"/>
      <w:sz w:val="20"/>
    </w:rPr>
  </w:style>
  <w:style w:type="character" w:styleId="ListLabel13">
    <w:name w:val="ListLabel 13"/>
    <w:qFormat/>
    <w:rPr>
      <w:rFonts w:ascii="Tahoma" w:hAnsi="Tahoma" w:cs="Symbol"/>
      <w:sz w:val="20"/>
    </w:rPr>
  </w:style>
  <w:style w:type="character" w:styleId="ListLabel14">
    <w:name w:val="ListLabel 14"/>
    <w:qFormat/>
    <w:rPr>
      <w:rFonts w:ascii="Tahoma" w:hAnsi="Tahoma" w:cs="Symbol"/>
      <w:sz w:val="20"/>
    </w:rPr>
  </w:style>
  <w:style w:type="character" w:styleId="ListLabel15">
    <w:name w:val="ListLabel 15"/>
    <w:qFormat/>
    <w:rPr>
      <w:rFonts w:ascii="Tahoma" w:hAnsi="Tahoma" w:cs="Symbol"/>
      <w:sz w:val="20"/>
    </w:rPr>
  </w:style>
  <w:style w:type="character" w:styleId="ListLabel16">
    <w:name w:val="ListLabel 16"/>
    <w:qFormat/>
    <w:rPr>
      <w:rFonts w:ascii="Tahoma" w:hAnsi="Tahoma" w:cs="Symbol"/>
      <w:sz w:val="20"/>
    </w:rPr>
  </w:style>
  <w:style w:type="character" w:styleId="ListLabel17">
    <w:name w:val="ListLabel 17"/>
    <w:qFormat/>
    <w:rPr>
      <w:rFonts w:ascii="Tahoma" w:hAnsi="Tahoma" w:cs="Symbol"/>
      <w:b/>
      <w:sz w:val="20"/>
    </w:rPr>
  </w:style>
  <w:style w:type="character" w:styleId="ListLabel18">
    <w:name w:val="ListLabel 18"/>
    <w:qFormat/>
    <w:rPr>
      <w:rFonts w:ascii="Tahoma" w:hAnsi="Tahoma" w:cs="Symbol"/>
      <w:sz w:val="20"/>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Содержимое таблицы"/>
    <w:basedOn w:val="Normal"/>
    <w:qFormat/>
    <w:pPr/>
    <w:rPr/>
  </w:style>
  <w:style w:type="paragraph" w:styleId="Style21">
    <w:name w:val="Заголовок таблицы"/>
    <w:basedOn w:val="Style20"/>
    <w:qFormat/>
    <w:pPr/>
    <w:rPr/>
  </w:style>
  <w:style w:type="paragraph" w:styleId="ConsPlusNormal">
    <w:name w:val="ConsPlusNormal"/>
    <w:qFormat/>
    <w:pPr>
      <w:widowControl w:val="false"/>
      <w:suppressAutoHyphens w:val="true"/>
      <w:bidi w:val="0"/>
      <w:jc w:val="left"/>
    </w:pPr>
    <w:rPr>
      <w:rFonts w:ascii="Calibri" w:hAnsi="Calibri" w:eastAsia="Calibri" w:cs="Calibri"/>
      <w:color w:val="00000A"/>
      <w:sz w:val="22"/>
      <w:szCs w:val="20"/>
      <w:lang w:val="ru-RU"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egast.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LibreOffice/5.1.3.2$Windows_X86_64 LibreOffice_project/644e4637d1d8544fd9f56425bd6cec110e49301b</Application>
  <Pages>18</Pages>
  <Words>7578</Words>
  <Characters>55426</Characters>
  <CharactersWithSpaces>62831</CharactersWithSpaces>
  <Paragraphs>367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2017-03-09T12:25:04Z</dcterms:modified>
  <cp:revision>8</cp:revision>
  <dc:subject/>
  <dc:title/>
</cp:coreProperties>
</file>